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ADC2" w14:textId="77777777" w:rsidR="004A2BE5" w:rsidRDefault="00000000">
      <w:pPr>
        <w:pStyle w:val="Heading2"/>
        <w:spacing w:before="0" w:after="0" w:line="276" w:lineRule="auto"/>
      </w:pPr>
      <w:r>
        <w:rPr>
          <w:rFonts w:ascii="Arial" w:hAnsi="Arial"/>
          <w:sz w:val="40"/>
          <w:u w:val="single"/>
        </w:rPr>
        <w:t>DeKay’s Brown Snake (</w:t>
      </w:r>
      <w:r>
        <w:rPr>
          <w:rFonts w:ascii="Arial" w:hAnsi="Arial"/>
          <w:i/>
          <w:sz w:val="40"/>
          <w:u w:val="single"/>
        </w:rPr>
        <w:t>Storeria dekayi</w:t>
      </w:r>
      <w:r>
        <w:rPr>
          <w:rFonts w:ascii="Arial" w:hAnsi="Arial"/>
          <w:sz w:val="40"/>
          <w:u w:val="single"/>
        </w:rPr>
        <w:t>)</w:t>
      </w:r>
    </w:p>
    <w:p w14:paraId="2691CD09" w14:textId="77777777" w:rsidR="004A2BE5" w:rsidRDefault="00000000">
      <w:pPr>
        <w:spacing w:after="0" w:line="276" w:lineRule="auto"/>
      </w:pPr>
      <w:r>
        <w:rPr>
          <w:b/>
        </w:rPr>
        <w:t>Difficulty: Intermediate</w:t>
      </w:r>
    </w:p>
    <w:p w14:paraId="427398C7" w14:textId="77777777" w:rsidR="004A2BE5" w:rsidRDefault="00000000">
      <w:pPr>
        <w:spacing w:after="0" w:line="276" w:lineRule="auto"/>
      </w:pPr>
      <w:r>
        <w:t>DeKay’s brown snakes are small, nonvenomous snakes that usually reach about 9-13" long, with some individuals growing larger. They are typically brown, gray-brown, or reddish-brown with a lighter stripe down the back and small dark spots along the sides of the stripe. They are shy, secretive snakes that often musk when frightened.</w:t>
      </w:r>
    </w:p>
    <w:p w14:paraId="67B8E135" w14:textId="77777777" w:rsidR="004A2BE5" w:rsidRDefault="00000000">
      <w:pPr>
        <w:spacing w:after="0" w:line="276" w:lineRule="auto"/>
      </w:pPr>
      <w:r>
        <w:t>DeKay’s brown snakes are native to much of eastern North America and parts of Central America. They are commonly found in moist leaf litter, gardens, woodland edges, wetlands, and urban or suburban areas where earthworms, slugs, and snails are available. They can live several years in captivity, with many well-kept individuals reaching 5+ years, although captive lifespan reports vary.</w:t>
      </w:r>
    </w:p>
    <w:p w14:paraId="3AA4A311" w14:textId="77777777" w:rsidR="004A2BE5" w:rsidRDefault="00000000">
      <w:pPr>
        <w:spacing w:after="0" w:line="276" w:lineRule="auto"/>
      </w:pPr>
      <w:r>
        <w:t>Only keep captive-bred or legally obtained animals. Wild native snakes may be protected or regulated depending on location, and wild-caught animals are more likely to carry parasites or refuse food.</w:t>
      </w:r>
    </w:p>
    <w:p w14:paraId="5910A3D5" w14:textId="77777777" w:rsidR="004A2BE5" w:rsidRDefault="00000000">
      <w:pPr>
        <w:pStyle w:val="Heading3"/>
        <w:spacing w:before="0" w:line="276" w:lineRule="auto"/>
      </w:pPr>
      <w:r>
        <w:rPr>
          <w:rFonts w:ascii="Arial" w:hAnsi="Arial"/>
          <w:color w:val="000000"/>
          <w:sz w:val="26"/>
          <w:u w:val="single"/>
        </w:rPr>
        <w:t>Shopping List</w:t>
      </w:r>
    </w:p>
    <w:p w14:paraId="6E6A085B" w14:textId="77777777" w:rsidR="004A2BE5" w:rsidRDefault="00000000">
      <w:pPr>
        <w:spacing w:after="0" w:line="276" w:lineRule="auto"/>
        <w:ind w:left="230" w:hanging="230"/>
      </w:pPr>
      <w:r>
        <w:t>· 10 gallon terrestrial tank minimum, 20 gallon long preferred for one adult</w:t>
      </w:r>
    </w:p>
    <w:p w14:paraId="74CF6D10" w14:textId="77777777" w:rsidR="004A2BE5" w:rsidRDefault="00000000">
      <w:pPr>
        <w:spacing w:after="0" w:line="276" w:lineRule="auto"/>
        <w:ind w:left="230" w:hanging="230"/>
      </w:pPr>
      <w:r>
        <w:t>· Secure locking lid or escape-proof front-opening enclosure</w:t>
      </w:r>
    </w:p>
    <w:p w14:paraId="5497EF21" w14:textId="77777777" w:rsidR="004A2BE5" w:rsidRDefault="00000000">
      <w:pPr>
        <w:spacing w:after="0" w:line="276" w:lineRule="auto"/>
        <w:ind w:left="230" w:hanging="230"/>
      </w:pPr>
      <w:r>
        <w:t>· Low-wattage heat lamp, ceramic heat emitter, or deep heat projector if supplemental heat is needed</w:t>
      </w:r>
    </w:p>
    <w:p w14:paraId="63BDA99D" w14:textId="77777777" w:rsidR="004A2BE5" w:rsidRDefault="00000000">
      <w:pPr>
        <w:spacing w:after="0" w:line="276" w:lineRule="auto"/>
        <w:ind w:left="230" w:hanging="230"/>
      </w:pPr>
      <w:r>
        <w:t>· 5.5" dome lamp with ceramic socket</w:t>
      </w:r>
    </w:p>
    <w:p w14:paraId="7E20EA10" w14:textId="77777777" w:rsidR="004A2BE5" w:rsidRDefault="00000000">
      <w:pPr>
        <w:spacing w:after="0" w:line="276" w:lineRule="auto"/>
        <w:ind w:left="230" w:hanging="230"/>
      </w:pPr>
      <w:r>
        <w:t>· Thermostat or lamp dimmer for heat safety</w:t>
      </w:r>
    </w:p>
    <w:p w14:paraId="4FC05595" w14:textId="77777777" w:rsidR="004A2BE5" w:rsidRDefault="00000000">
      <w:pPr>
        <w:spacing w:after="0" w:line="276" w:lineRule="auto"/>
        <w:ind w:left="230" w:hanging="230"/>
      </w:pPr>
      <w:r>
        <w:t>· Plug-in light timer</w:t>
      </w:r>
    </w:p>
    <w:p w14:paraId="20A01304" w14:textId="77777777" w:rsidR="004A2BE5" w:rsidRDefault="00000000">
      <w:pPr>
        <w:spacing w:after="0" w:line="276" w:lineRule="auto"/>
        <w:ind w:left="230" w:hanging="230"/>
      </w:pPr>
      <w:r>
        <w:t>· Optional low-level UVB fixture such as Arcadia ShadeDweller or Reptisun 5.0</w:t>
      </w:r>
    </w:p>
    <w:p w14:paraId="38064AC8" w14:textId="77777777" w:rsidR="004A2BE5" w:rsidRDefault="00000000">
      <w:pPr>
        <w:spacing w:after="0" w:line="276" w:lineRule="auto"/>
        <w:ind w:left="230" w:hanging="230"/>
      </w:pPr>
      <w:r>
        <w:t>· Infrared thermometer</w:t>
      </w:r>
    </w:p>
    <w:p w14:paraId="646FBBB0" w14:textId="77777777" w:rsidR="004A2BE5" w:rsidRDefault="00000000">
      <w:pPr>
        <w:spacing w:after="0" w:line="276" w:lineRule="auto"/>
        <w:ind w:left="230" w:hanging="230"/>
      </w:pPr>
      <w:r>
        <w:t>· Digital thermometer/hygrometer</w:t>
      </w:r>
    </w:p>
    <w:p w14:paraId="2D803165" w14:textId="77777777" w:rsidR="004A2BE5" w:rsidRDefault="00000000">
      <w:pPr>
        <w:spacing w:after="0" w:line="276" w:lineRule="auto"/>
        <w:ind w:left="230" w:hanging="230"/>
      </w:pPr>
      <w:r>
        <w:t>· Pressure sprayer</w:t>
      </w:r>
    </w:p>
    <w:p w14:paraId="29F3BD18" w14:textId="77777777" w:rsidR="004A2BE5" w:rsidRDefault="00000000">
      <w:pPr>
        <w:spacing w:after="0" w:line="276" w:lineRule="auto"/>
        <w:ind w:left="230" w:hanging="230"/>
      </w:pPr>
      <w:r>
        <w:t>· Reptisafe or similar water conditioner</w:t>
      </w:r>
    </w:p>
    <w:p w14:paraId="06AA0D8D" w14:textId="77777777" w:rsidR="004A2BE5" w:rsidRDefault="00000000">
      <w:pPr>
        <w:spacing w:after="0" w:line="276" w:lineRule="auto"/>
        <w:ind w:left="230" w:hanging="230"/>
      </w:pPr>
      <w:r>
        <w:t>· Shallow water dish</w:t>
      </w:r>
    </w:p>
    <w:p w14:paraId="44D686CE" w14:textId="77777777" w:rsidR="004A2BE5" w:rsidRDefault="00000000">
      <w:pPr>
        <w:spacing w:after="0" w:line="276" w:lineRule="auto"/>
        <w:ind w:left="230" w:hanging="230"/>
      </w:pPr>
      <w:r>
        <w:t>· 2-4" moisture-holding substrate such as organic topsoil and coco fiber</w:t>
      </w:r>
    </w:p>
    <w:p w14:paraId="74FE6998" w14:textId="77777777" w:rsidR="004A2BE5" w:rsidRDefault="00000000">
      <w:pPr>
        <w:spacing w:after="0" w:line="276" w:lineRule="auto"/>
        <w:ind w:left="230" w:hanging="230"/>
      </w:pPr>
      <w:r>
        <w:t>· Untreated sphagnum moss</w:t>
      </w:r>
    </w:p>
    <w:p w14:paraId="5F25E779" w14:textId="77777777" w:rsidR="004A2BE5" w:rsidRDefault="00000000">
      <w:pPr>
        <w:spacing w:after="0" w:line="276" w:lineRule="auto"/>
        <w:ind w:left="230" w:hanging="230"/>
      </w:pPr>
      <w:r>
        <w:t>· Clean leaf litter</w:t>
      </w:r>
    </w:p>
    <w:p w14:paraId="4C2E0584" w14:textId="77777777" w:rsidR="004A2BE5" w:rsidRDefault="00000000">
      <w:pPr>
        <w:spacing w:after="0" w:line="276" w:lineRule="auto"/>
        <w:ind w:left="230" w:hanging="230"/>
      </w:pPr>
      <w:r>
        <w:t>· Flat hides, cork bark, bark slabs, and ground cover</w:t>
      </w:r>
    </w:p>
    <w:p w14:paraId="1C967CC3" w14:textId="77777777" w:rsidR="004A2BE5" w:rsidRDefault="00000000">
      <w:pPr>
        <w:spacing w:after="0" w:line="276" w:lineRule="auto"/>
        <w:ind w:left="230" w:hanging="230"/>
      </w:pPr>
      <w:r>
        <w:t>· Feeding tongs</w:t>
      </w:r>
    </w:p>
    <w:p w14:paraId="543CF637" w14:textId="77777777" w:rsidR="004A2BE5" w:rsidRDefault="00000000">
      <w:pPr>
        <w:spacing w:after="0" w:line="276" w:lineRule="auto"/>
        <w:ind w:left="230" w:hanging="230"/>
      </w:pPr>
      <w:r>
        <w:t>· Nightcrawlers, earthworms, and captive-raised slugs or snails when available</w:t>
      </w:r>
    </w:p>
    <w:p w14:paraId="41BE90B8" w14:textId="77777777" w:rsidR="004A2BE5" w:rsidRDefault="00000000">
      <w:pPr>
        <w:keepNext/>
        <w:spacing w:after="0" w:line="276" w:lineRule="auto"/>
      </w:pPr>
      <w:r>
        <w:rPr>
          <w:b/>
          <w:color w:val="000000"/>
        </w:rPr>
        <w:t>Housing</w:t>
      </w:r>
    </w:p>
    <w:p w14:paraId="46C2BC88" w14:textId="77777777" w:rsidR="004A2BE5" w:rsidRDefault="00000000">
      <w:pPr>
        <w:spacing w:after="0" w:line="276" w:lineRule="auto"/>
      </w:pPr>
      <w:r>
        <w:t>DeKay’s brown snakes are small, but they should still be given enough room to burrow, hide, and move between warmer and cooler areas. A 10 gallon tank can work for one adult, but a 20 gallon long or similarly sized enclosure is preferred for long-term care.</w:t>
      </w:r>
    </w:p>
    <w:p w14:paraId="37C79781" w14:textId="77777777" w:rsidR="004A2BE5" w:rsidRDefault="00000000">
      <w:pPr>
        <w:spacing w:after="0" w:line="276" w:lineRule="auto"/>
      </w:pPr>
      <w:r>
        <w:lastRenderedPageBreak/>
        <w:t>The enclosure must be secure. These snakes are small and can escape through very narrow gaps. Provide several tight hides, deep leaf litter, cork flats, bark pieces, and a moist hide so the snake can stay hidden and secure.</w:t>
      </w:r>
    </w:p>
    <w:p w14:paraId="7F0C117E" w14:textId="77777777" w:rsidR="004A2BE5" w:rsidRDefault="00000000">
      <w:pPr>
        <w:spacing w:after="0" w:line="276" w:lineRule="auto"/>
      </w:pPr>
      <w:r>
        <w:t>This species is secretive and stress-prone. It should not be kept in a bare display tank. A cluttered enclosure with ground cover will usually result in better feeding and more natural behavior.</w:t>
      </w:r>
    </w:p>
    <w:p w14:paraId="0D08029E" w14:textId="77777777" w:rsidR="004A2BE5" w:rsidRDefault="00000000">
      <w:pPr>
        <w:keepNext/>
        <w:spacing w:after="0" w:line="276" w:lineRule="auto"/>
      </w:pPr>
      <w:r>
        <w:rPr>
          <w:b/>
          <w:color w:val="000000"/>
        </w:rPr>
        <w:t>Lighting &amp; UVB</w:t>
      </w:r>
    </w:p>
    <w:p w14:paraId="075913FC" w14:textId="77777777" w:rsidR="004A2BE5" w:rsidRDefault="00000000">
      <w:pPr>
        <w:spacing w:after="0" w:line="276" w:lineRule="auto"/>
      </w:pPr>
      <w:r>
        <w:t>DeKay’s brown snakes are secretive and are often active in low light, under cover, or at night. They do not need intense lighting, but they should still have a clear day/night cycle.</w:t>
      </w:r>
    </w:p>
    <w:p w14:paraId="7F6060F1" w14:textId="77777777" w:rsidR="004A2BE5" w:rsidRDefault="00000000">
      <w:pPr>
        <w:spacing w:after="0" w:line="276" w:lineRule="auto"/>
      </w:pPr>
      <w:r>
        <w:t>Low-level UVB is optional and may be beneficial when set up correctly. If UVB is used, choose a low-output linear bulb such as an Arcadia ShadeDweller or Reptisun 5.0 and provide plenty of hides and shade. Do not use intense desert-style UVB on a small, cover-dwelling snake.</w:t>
      </w:r>
    </w:p>
    <w:p w14:paraId="2F73F8CF" w14:textId="77777777" w:rsidR="004A2BE5" w:rsidRDefault="00000000">
      <w:pPr>
        <w:spacing w:after="0" w:line="276" w:lineRule="auto"/>
      </w:pPr>
      <w:r>
        <w:t>Lights should be off at night. A timer can be used to provide about 12 hours of light and 12 hours of darkness.</w:t>
      </w:r>
    </w:p>
    <w:p w14:paraId="0F1CEF66" w14:textId="77777777" w:rsidR="004A2BE5" w:rsidRDefault="00000000">
      <w:pPr>
        <w:keepNext/>
        <w:spacing w:after="0" w:line="276" w:lineRule="auto"/>
      </w:pPr>
      <w:r>
        <w:rPr>
          <w:b/>
          <w:color w:val="000000"/>
        </w:rPr>
        <w:t>Heating</w:t>
      </w:r>
    </w:p>
    <w:p w14:paraId="6418D97E" w14:textId="77777777" w:rsidR="004A2BE5" w:rsidRDefault="00000000">
      <w:pPr>
        <w:spacing w:after="0" w:line="276" w:lineRule="auto"/>
      </w:pPr>
      <w:r>
        <w:t>DeKay’s brown snakes are cold-blooded, which means that they have to move between areas of different temperatures in order to regulate their body temperature. They are not a hot-desert snake and should be kept cooler than many common pet reptiles.</w:t>
      </w:r>
    </w:p>
    <w:p w14:paraId="285CB4E1" w14:textId="77777777" w:rsidR="004A2BE5" w:rsidRDefault="00000000">
      <w:pPr>
        <w:spacing w:after="0" w:line="276" w:lineRule="auto"/>
      </w:pPr>
      <w:r>
        <w:rPr>
          <w:b/>
        </w:rPr>
        <w:t>Warm side temperature: 78-82°F</w:t>
      </w:r>
    </w:p>
    <w:p w14:paraId="0793EA1E" w14:textId="77777777" w:rsidR="004A2BE5" w:rsidRDefault="00000000">
      <w:pPr>
        <w:spacing w:after="0" w:line="276" w:lineRule="auto"/>
      </w:pPr>
      <w:r>
        <w:rPr>
          <w:b/>
        </w:rPr>
        <w:t>Cool zone temperature: 68-74°F</w:t>
      </w:r>
    </w:p>
    <w:p w14:paraId="50893439" w14:textId="77777777" w:rsidR="004A2BE5" w:rsidRDefault="00000000">
      <w:pPr>
        <w:spacing w:after="0" w:line="276" w:lineRule="auto"/>
      </w:pPr>
      <w:r>
        <w:rPr>
          <w:b/>
        </w:rPr>
        <w:t>Nighttime temperature: 60-70°F</w:t>
      </w:r>
    </w:p>
    <w:p w14:paraId="3AA558CE" w14:textId="77777777" w:rsidR="004A2BE5" w:rsidRDefault="00000000">
      <w:pPr>
        <w:spacing w:after="0" w:line="276" w:lineRule="auto"/>
      </w:pPr>
      <w:r>
        <w:t>A small, gentle heat source over one side of the enclosure can be used if the room is too cool. Use a thermostat or dimmer and verify temperatures with a thermometer. The snake should always be able to retreat to a cooler, shaded area.</w:t>
      </w:r>
    </w:p>
    <w:p w14:paraId="744CB877" w14:textId="77777777" w:rsidR="004A2BE5" w:rsidRDefault="00000000">
      <w:pPr>
        <w:spacing w:after="0" w:line="276" w:lineRule="auto"/>
      </w:pPr>
      <w:r>
        <w:t>Avoid high basking temperatures and do not let the enclosure sit in the mid-to-high 80s for long periods. Overheating can be dangerous for this species.</w:t>
      </w:r>
    </w:p>
    <w:p w14:paraId="3E4DA112" w14:textId="77777777" w:rsidR="004A2BE5" w:rsidRDefault="00000000">
      <w:pPr>
        <w:keepNext/>
        <w:spacing w:after="0" w:line="276" w:lineRule="auto"/>
      </w:pPr>
      <w:r>
        <w:rPr>
          <w:b/>
          <w:color w:val="000000"/>
        </w:rPr>
        <w:t>Humidity</w:t>
      </w:r>
    </w:p>
    <w:p w14:paraId="4329027C" w14:textId="77777777" w:rsidR="004A2BE5" w:rsidRDefault="00000000">
      <w:pPr>
        <w:spacing w:after="0" w:line="276" w:lineRule="auto"/>
      </w:pPr>
      <w:r>
        <w:t>DeKay’s brown snakes do best with moderate humidity and access to moist microclimates. A practical average range is about 50-70%, with a humid hide available at all times.</w:t>
      </w:r>
    </w:p>
    <w:p w14:paraId="17512BD0" w14:textId="77777777" w:rsidR="004A2BE5" w:rsidRDefault="00000000">
      <w:pPr>
        <w:spacing w:after="0" w:line="276" w:lineRule="auto"/>
      </w:pPr>
      <w:r>
        <w:t>The substrate should be slightly damp in some areas and drier in others. The goal is moist leaf litter, not a wet swamp. Good ventilation is important to prevent mold, sour substrate, and respiratory problems.</w:t>
      </w:r>
    </w:p>
    <w:p w14:paraId="200A7918" w14:textId="77777777" w:rsidR="004A2BE5" w:rsidRDefault="00000000">
      <w:pPr>
        <w:spacing w:after="0" w:line="276" w:lineRule="auto"/>
      </w:pPr>
      <w:r>
        <w:t>Mist the enclosure lightly as needed, especially during shed cycles. A shallow water dish should be available at all times and cleaned regularly.</w:t>
      </w:r>
    </w:p>
    <w:p w14:paraId="4CD45FD7" w14:textId="77777777" w:rsidR="004A2BE5" w:rsidRDefault="00000000">
      <w:pPr>
        <w:keepNext/>
        <w:spacing w:after="0" w:line="276" w:lineRule="auto"/>
      </w:pPr>
      <w:r>
        <w:rPr>
          <w:b/>
          <w:color w:val="000000"/>
        </w:rPr>
        <w:t>Substrate</w:t>
      </w:r>
    </w:p>
    <w:p w14:paraId="0A6D97F2" w14:textId="77777777" w:rsidR="004A2BE5" w:rsidRDefault="00000000">
      <w:pPr>
        <w:spacing w:after="0" w:line="276" w:lineRule="auto"/>
      </w:pPr>
      <w:r>
        <w:t xml:space="preserve">DeKay’s brown snakes are ground-dwelling and spend a lot of time under cover, so substrate is very important. A good DIY substrate is a mix of organic topsoil and coco </w:t>
      </w:r>
      <w:r>
        <w:lastRenderedPageBreak/>
        <w:t>fiber, topped with clean leaf litter. Untreated sphagnum moss can be added to the humid hide or one corner of the enclosure.</w:t>
      </w:r>
    </w:p>
    <w:p w14:paraId="296AD46A" w14:textId="77777777" w:rsidR="004A2BE5" w:rsidRDefault="00000000">
      <w:pPr>
        <w:spacing w:after="0" w:line="276" w:lineRule="auto"/>
      </w:pPr>
      <w:r>
        <w:t>Use 2-4" of substrate so the snake can burrow and hide. Aspen is usually too dry for this species, and cedar or pine should never be used. Paper towel can be used temporarily for quarantine or medical monitoring, but it is not ideal for long-term enrichment.</w:t>
      </w:r>
    </w:p>
    <w:p w14:paraId="0263B483" w14:textId="77777777" w:rsidR="004A2BE5" w:rsidRDefault="00000000">
      <w:pPr>
        <w:spacing w:after="0" w:line="276" w:lineRule="auto"/>
      </w:pPr>
      <w:r>
        <w:t>Feces, urates, and old food should be removed as noticed. Contaminated substrate should be scooped out and replaced, and the enclosure should be fully refreshed as needed depending on moisture, odor, and cleanliness.</w:t>
      </w:r>
    </w:p>
    <w:p w14:paraId="4610BC70" w14:textId="77777777" w:rsidR="004A2BE5" w:rsidRDefault="00000000">
      <w:pPr>
        <w:keepNext/>
        <w:spacing w:after="0" w:line="276" w:lineRule="auto"/>
      </w:pPr>
      <w:r>
        <w:rPr>
          <w:b/>
          <w:color w:val="000000"/>
        </w:rPr>
        <w:t>Food</w:t>
      </w:r>
    </w:p>
    <w:p w14:paraId="0B19ED09" w14:textId="77777777" w:rsidR="004A2BE5" w:rsidRDefault="00000000">
      <w:pPr>
        <w:spacing w:after="0" w:line="276" w:lineRule="auto"/>
      </w:pPr>
      <w:r>
        <w:t>DeKay’s brown snakes are specialized invertebrate-eating snakes. Their natural diet is mostly earthworms, slugs, and snails, not rodents. They should not be expected to eat pinky mice, and forcing rodent feeding is not appropriate for this species.</w:t>
      </w:r>
    </w:p>
    <w:p w14:paraId="7CA71C4D" w14:textId="77777777" w:rsidR="004A2BE5" w:rsidRDefault="00000000">
      <w:pPr>
        <w:spacing w:after="0" w:line="276" w:lineRule="auto"/>
      </w:pPr>
      <w:r>
        <w:t>The easiest staple feeder is appropriately sized nightcrawlers or earthworms. Large worms can be chopped into manageable pieces. Captive-raised slugs or snails may be offered if available, but wild slugs and snails should be avoided because they can carry parasites, pesticides, or other contaminants.</w:t>
      </w:r>
    </w:p>
    <w:p w14:paraId="31F5B25B" w14:textId="77777777" w:rsidR="004A2BE5" w:rsidRDefault="00000000">
      <w:pPr>
        <w:spacing w:after="0" w:line="276" w:lineRule="auto"/>
      </w:pPr>
      <w:r>
        <w:t>Avoid red wigglers and compost worms as staple feeders. Many small snakes reject them, and they can produce defensive fluids that may irritate or discourage feeding. Use clean nightcrawlers or pesticide-free earthworms from a reliable source instead.</w:t>
      </w:r>
    </w:p>
    <w:p w14:paraId="39C8149E" w14:textId="77777777" w:rsidR="004A2BE5" w:rsidRDefault="00000000">
      <w:pPr>
        <w:spacing w:after="0" w:line="276" w:lineRule="auto"/>
      </w:pPr>
      <w:r>
        <w:t>How often DeKay’s brown snakes need to eat depends on age:</w:t>
      </w:r>
    </w:p>
    <w:p w14:paraId="4BCBB6C8" w14:textId="77777777" w:rsidR="004A2BE5" w:rsidRDefault="00000000">
      <w:pPr>
        <w:spacing w:after="0" w:line="276" w:lineRule="auto"/>
      </w:pPr>
      <w:r>
        <w:rPr>
          <w:b/>
          <w:u w:val="single"/>
        </w:rPr>
        <w:t>Juveniles - small chopped worms every 3-4 days</w:t>
      </w:r>
    </w:p>
    <w:p w14:paraId="612FF823" w14:textId="77777777" w:rsidR="004A2BE5" w:rsidRDefault="00000000">
      <w:pPr>
        <w:spacing w:after="0" w:line="276" w:lineRule="auto"/>
      </w:pPr>
      <w:r>
        <w:rPr>
          <w:b/>
          <w:u w:val="single"/>
        </w:rPr>
        <w:t>Adults - appropriately sized worms 1-2x/week</w:t>
      </w:r>
    </w:p>
    <w:p w14:paraId="084F3C9F" w14:textId="77777777" w:rsidR="004A2BE5" w:rsidRDefault="00000000">
      <w:pPr>
        <w:spacing w:after="0" w:line="276" w:lineRule="auto"/>
      </w:pPr>
      <w:r>
        <w:t>Feed in the evening or when the snake is active. Offer small portions and remove uneaten food before it spoils. Because worms decay quickly, cleanliness matters more with this species than with many rodent-eating snakes.</w:t>
      </w:r>
    </w:p>
    <w:p w14:paraId="62D5546F" w14:textId="77777777" w:rsidR="004A2BE5" w:rsidRDefault="00000000">
      <w:pPr>
        <w:keepNext/>
        <w:spacing w:after="0" w:line="276" w:lineRule="auto"/>
      </w:pPr>
      <w:r>
        <w:rPr>
          <w:b/>
          <w:color w:val="000000"/>
        </w:rPr>
        <w:t>Supplements</w:t>
      </w:r>
    </w:p>
    <w:p w14:paraId="2D151AC4" w14:textId="77777777" w:rsidR="004A2BE5" w:rsidRDefault="00000000">
      <w:pPr>
        <w:spacing w:after="0" w:line="276" w:lineRule="auto"/>
      </w:pPr>
      <w:r>
        <w:t>DeKay’s brown snakes are not supplemented the same way as insect-eating lizards. Do not heavily dust every meal with calcium or vitamin powder.</w:t>
      </w:r>
    </w:p>
    <w:p w14:paraId="1DB08F05" w14:textId="77777777" w:rsidR="004A2BE5" w:rsidRDefault="00000000">
      <w:pPr>
        <w:spacing w:after="0" w:line="276" w:lineRule="auto"/>
      </w:pPr>
      <w:r>
        <w:t>For normal long-term care, the priority is clean, appropriate prey from a safe source. If using earthworms as the sole diet for a long period, a very light dusting of calcium without D3 can be used occasionally, but routine heavy supplementation is not recommended unless directed by a reptile veterinarian or an experienced Storeria keeper.</w:t>
      </w:r>
    </w:p>
    <w:p w14:paraId="196B870A" w14:textId="77777777" w:rsidR="004A2BE5" w:rsidRDefault="00000000">
      <w:pPr>
        <w:spacing w:after="0" w:line="276" w:lineRule="auto"/>
      </w:pPr>
      <w:r>
        <w:t>Do not use D3-heavy reptile supplements routinely for this species, especially if UVB is provided. Over-supplementing can cause health problems.</w:t>
      </w:r>
    </w:p>
    <w:p w14:paraId="4D284467" w14:textId="77777777" w:rsidR="004A2BE5" w:rsidRDefault="00000000">
      <w:pPr>
        <w:keepNext/>
        <w:spacing w:after="0" w:line="276" w:lineRule="auto"/>
      </w:pPr>
      <w:r>
        <w:rPr>
          <w:b/>
          <w:color w:val="000000"/>
        </w:rPr>
        <w:t>Decor</w:t>
      </w:r>
    </w:p>
    <w:p w14:paraId="1CD4FEFC" w14:textId="77777777" w:rsidR="004A2BE5" w:rsidRDefault="00000000">
      <w:pPr>
        <w:spacing w:after="0" w:line="276" w:lineRule="auto"/>
      </w:pPr>
      <w:r>
        <w:t>Decorations play a vital role in your DeKay’s brown snake’s enclosure as environmental enrichment. Enrichment items encourage burrowing, hiding, scent-trailing, exploring, and other natural behaviors.</w:t>
      </w:r>
    </w:p>
    <w:p w14:paraId="3246BBAD" w14:textId="77777777" w:rsidR="004A2BE5" w:rsidRDefault="00000000">
      <w:pPr>
        <w:spacing w:after="0" w:line="276" w:lineRule="auto"/>
      </w:pPr>
      <w:r>
        <w:lastRenderedPageBreak/>
        <w:t>Good decor can include cork flats, bark slabs, leaf litter, small logs, flat hides, humid hides, moss patches, and low artificial foliage. The snake should be able to move from one side of the enclosure to the other without feeling exposed.</w:t>
      </w:r>
    </w:p>
    <w:p w14:paraId="5E9AA32E" w14:textId="77777777" w:rsidR="004A2BE5" w:rsidRDefault="00000000">
      <w:pPr>
        <w:spacing w:after="0" w:line="276" w:lineRule="auto"/>
      </w:pPr>
      <w:r>
        <w:t>Handling should be limited. DeKay’s brown snakes are small, delicate, and stress easily. They may musk or flatten when frightened and are best treated as a quiet display or observation species.</w:t>
      </w:r>
    </w:p>
    <w:p w14:paraId="6D72F28D" w14:textId="1155835F" w:rsidR="004A2BE5" w:rsidRDefault="00000000">
      <w:pPr>
        <w:spacing w:after="0" w:line="276" w:lineRule="auto"/>
      </w:pPr>
      <w:r>
        <w:rPr>
          <w:b/>
        </w:rPr>
        <w:t>Cohabitation</w:t>
      </w:r>
    </w:p>
    <w:p w14:paraId="6DCFF911" w14:textId="2CFC4FC4" w:rsidR="00017C1F" w:rsidRDefault="00000000" w:rsidP="00017C1F">
      <w:pPr>
        <w:spacing w:after="0" w:line="276" w:lineRule="auto"/>
      </w:pPr>
      <w:r>
        <w:t xml:space="preserve">DeKay’s brown snakes </w:t>
      </w:r>
      <w:r w:rsidR="00017C1F">
        <w:t>can be kept in small groups with an experienced keeper, but it is not required to enhance their health. While they are found in groups in the wild, it is not an indicator that these snakes are communal. Groups should be kept in larger tanks with more dense foliage, and ensure all snakes are eating equally and none are being bullied. On extremely rare occasions, two snakes can lock onto opposite ends of a worm and accidentally consume one another. This happens because Dekay’s snakes have microscopic rear angled teeth that prevents them from unlatching from a worm once they swallow one end. Always ensure that each snake is fed its own worm.</w:t>
      </w:r>
    </w:p>
    <w:p w14:paraId="5E92E61A" w14:textId="189D900E" w:rsidR="004A2BE5" w:rsidRDefault="00017C1F">
      <w:pPr>
        <w:spacing w:after="0" w:line="276" w:lineRule="auto"/>
      </w:pPr>
      <w:r>
        <w:rPr>
          <w:noProof/>
        </w:rPr>
        <w:drawing>
          <wp:anchor distT="0" distB="0" distL="0" distR="0" simplePos="0" relativeHeight="251658240" behindDoc="0" locked="0" layoutInCell="1" allowOverlap="1" wp14:anchorId="4492670F" wp14:editId="546542AB">
            <wp:simplePos x="0" y="0"/>
            <wp:positionH relativeFrom="page">
              <wp:posOffset>1143000</wp:posOffset>
            </wp:positionH>
            <wp:positionV relativeFrom="margin">
              <wp:posOffset>3810000</wp:posOffset>
            </wp:positionV>
            <wp:extent cx="54864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486400" cy="2286000"/>
                    </a:xfrm>
                    <a:prstGeom prst="rect">
                      <a:avLst/>
                    </a:prstGeom>
                  </pic:spPr>
                </pic:pic>
              </a:graphicData>
            </a:graphic>
          </wp:anchor>
        </w:drawing>
      </w:r>
      <w:r w:rsidR="00000000">
        <w:t>Males and females should only be paired intentionally for breeding by experienced keepers.</w:t>
      </w:r>
      <w:r>
        <w:t xml:space="preserve"> These snakes are viviparous so do not expect eggs in the tank. </w:t>
      </w:r>
    </w:p>
    <w:sectPr w:rsidR="004A2BE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9023129">
    <w:abstractNumId w:val="8"/>
  </w:num>
  <w:num w:numId="2" w16cid:durableId="1393891982">
    <w:abstractNumId w:val="6"/>
  </w:num>
  <w:num w:numId="3" w16cid:durableId="1682969337">
    <w:abstractNumId w:val="5"/>
  </w:num>
  <w:num w:numId="4" w16cid:durableId="2120224748">
    <w:abstractNumId w:val="4"/>
  </w:num>
  <w:num w:numId="5" w16cid:durableId="966548240">
    <w:abstractNumId w:val="7"/>
  </w:num>
  <w:num w:numId="6" w16cid:durableId="1670257653">
    <w:abstractNumId w:val="3"/>
  </w:num>
  <w:num w:numId="7" w16cid:durableId="1308432775">
    <w:abstractNumId w:val="2"/>
  </w:num>
  <w:num w:numId="8" w16cid:durableId="139420919">
    <w:abstractNumId w:val="1"/>
  </w:num>
  <w:num w:numId="9" w16cid:durableId="5612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C1F"/>
    <w:rsid w:val="00034616"/>
    <w:rsid w:val="0006063C"/>
    <w:rsid w:val="0015074B"/>
    <w:rsid w:val="0029639D"/>
    <w:rsid w:val="00326F90"/>
    <w:rsid w:val="004A2BE5"/>
    <w:rsid w:val="00AA1D8D"/>
    <w:rsid w:val="00B47730"/>
    <w:rsid w:val="00BF3E8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970568"/>
  <w14:defaultImageDpi w14:val="300"/>
  <w15:docId w15:val="{BC32FCDA-B02A-4947-BFC5-AF2614E1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DeKay’s Brown Snake Care Guide</dc:title>
  <dc:subject>Reptile care guide</dc:subject>
  <dc:creator>Red Rocks Exotic Reptiles</dc:creator>
  <cp:keywords>DeKay’s Brown Snake, Storeria dekayi, care guide</cp:keywords>
  <dc:description/>
  <cp:lastModifiedBy>Steve G</cp:lastModifiedBy>
  <cp:revision>2</cp:revision>
  <dcterms:created xsi:type="dcterms:W3CDTF">2013-12-23T23:15:00Z</dcterms:created>
  <dcterms:modified xsi:type="dcterms:W3CDTF">2026-07-03T18:08:00Z</dcterms:modified>
  <cp:category/>
</cp:coreProperties>
</file>