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b w:val="1"/>
          <w:bCs w:val="1"/>
          <w:color w:val="1f1f1f"/>
          <w:sz w:val="40"/>
          <w:szCs w:val="40"/>
          <w:u w:val="single"/>
        </w:rPr>
      </w:pPr>
      <w:bookmarkStart w:colFirst="0" w:colLast="0" w:name="_woy7mikw9x5d" w:id="0"/>
      <w:bookmarkEnd w:id="0"/>
      <w:r w:rsidDel="00000000" w:rsidR="00000000" w:rsidRPr="00000000">
        <w:rPr>
          <w:b w:val="1"/>
          <w:bCs w:val="1"/>
          <w:color w:val="1f1f1f"/>
          <w:sz w:val="40"/>
          <w:szCs w:val="40"/>
          <w:u w:val="single"/>
          <w:rtl w:val="0"/>
        </w:rPr>
        <w:t xml:space="preserve">Green Keel-Bellied Lizard (</w:t>
      </w:r>
      <w:r w:rsidDel="00000000" w:rsidR="00000000" w:rsidRPr="00000000">
        <w:rPr>
          <w:b w:val="1"/>
          <w:bCs w:val="1"/>
          <w:i w:val="1"/>
          <w:iCs w:val="1"/>
          <w:color w:val="1f1f1f"/>
          <w:sz w:val="40"/>
          <w:szCs w:val="40"/>
          <w:u w:val="single"/>
          <w:rtl w:val="0"/>
        </w:rPr>
        <w:t xml:space="preserve">Gastropholis prasina</w:t>
      </w:r>
      <w:r w:rsidDel="00000000" w:rsidR="00000000" w:rsidRPr="00000000">
        <w:rPr>
          <w:b w:val="1"/>
          <w:bCs w:val="1"/>
          <w:color w:val="1f1f1f"/>
          <w:sz w:val="40"/>
          <w:szCs w:val="40"/>
          <w:u w:val="single"/>
          <w:rtl w:val="0"/>
        </w:rPr>
        <w:t xml:space="preserve">)</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60" w:lineRule="auto"/>
        <w:rPr>
          <w:b w:val="1"/>
          <w:bCs w:val="1"/>
          <w:color w:val="1f1f1f"/>
          <w:sz w:val="24"/>
          <w:szCs w:val="24"/>
        </w:rPr>
      </w:pPr>
      <w:r w:rsidDel="00000000" w:rsidR="00000000" w:rsidRPr="00000000">
        <w:rPr>
          <w:b w:val="1"/>
          <w:bCs w:val="1"/>
          <w:color w:val="1f1f1f"/>
          <w:sz w:val="24"/>
          <w:szCs w:val="24"/>
          <w:rtl w:val="0"/>
        </w:rPr>
        <w:t xml:space="preserve">Difficulty: Intermediate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Green keel-bellied lizards are medium-sized (10-14” long) diurnal lizards known for their vibrant green or turquoise coloration. They have slender bodies with tapered snouts, rectangular scales, and long toes perfectly adapted for an arboreal lifestyle. Unlike many smaller geckos, these are proficient climbers that spend the majority of their time in the forest canopy.</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Native to the coastal forests of Kenya and Tanzania, these lizards are active during the day and are prized for being lively, entertaining display animals. While their exact maximum lifespan in captivity is still being documented, they are hardy when provided with specialized care.</w:t>
      </w:r>
    </w:p>
    <w:p w:rsidR="00000000" w:rsidDel="00000000" w:rsidP="00000000" w:rsidRDefault="00000000" w:rsidRPr="00000000" w14:paraId="0000000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fl4zvgum08rw" w:id="1"/>
      <w:bookmarkEnd w:id="1"/>
      <w:r w:rsidDel="00000000" w:rsidR="00000000" w:rsidRPr="00000000">
        <w:rPr>
          <w:b w:val="1"/>
          <w:bCs w:val="1"/>
          <w:color w:val="1f1f1f"/>
          <w:sz w:val="26"/>
          <w:szCs w:val="26"/>
          <w:rtl w:val="0"/>
        </w:rPr>
        <w:t xml:space="preserve">Shopping List</w:t>
      </w:r>
    </w:p>
    <w:p w:rsidR="00000000" w:rsidDel="00000000" w:rsidP="00000000" w:rsidRDefault="00000000" w:rsidRPr="00000000" w14:paraId="00000006">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36” x 18” x 36”</w:t>
      </w:r>
      <w:r w:rsidDel="00000000" w:rsidR="00000000" w:rsidRPr="00000000">
        <w:rPr>
          <w:color w:val="1f1f1f"/>
          <w:rtl w:val="0"/>
        </w:rPr>
        <w:t xml:space="preserve"> (Minimum) vertical arboreal terrarium</w:t>
      </w:r>
    </w:p>
    <w:p w:rsidR="00000000" w:rsidDel="00000000" w:rsidP="00000000" w:rsidRDefault="00000000" w:rsidRPr="00000000" w14:paraId="00000007">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T5 HO UVB Lighting</w:t>
      </w:r>
      <w:r w:rsidDel="00000000" w:rsidR="00000000" w:rsidRPr="00000000">
        <w:rPr>
          <w:color w:val="1f1f1f"/>
          <w:rtl w:val="0"/>
        </w:rPr>
        <w:t xml:space="preserve"> (Arcadia or Zoo Med)</w:t>
      </w:r>
    </w:p>
    <w:p w:rsidR="00000000" w:rsidDel="00000000" w:rsidP="00000000" w:rsidRDefault="00000000" w:rsidRPr="00000000" w14:paraId="00000008">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Reflector fixture</w:t>
      </w:r>
      <w:r w:rsidDel="00000000" w:rsidR="00000000" w:rsidRPr="00000000">
        <w:rPr>
          <w:color w:val="1f1f1f"/>
          <w:rtl w:val="0"/>
        </w:rPr>
        <w:t xml:space="preserve"> (Arcadia or Vivarium Electronics)</w:t>
      </w:r>
    </w:p>
    <w:p w:rsidR="00000000" w:rsidDel="00000000" w:rsidP="00000000" w:rsidRDefault="00000000" w:rsidRPr="00000000" w14:paraId="00000009">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2x Halogen heat bulbs</w:t>
      </w:r>
      <w:r w:rsidDel="00000000" w:rsidR="00000000" w:rsidRPr="00000000">
        <w:rPr>
          <w:color w:val="1f1f1f"/>
          <w:rtl w:val="0"/>
        </w:rPr>
        <w:t xml:space="preserve"> (for a heat cluster)</w:t>
      </w:r>
    </w:p>
    <w:p w:rsidR="00000000" w:rsidDel="00000000" w:rsidP="00000000" w:rsidRDefault="00000000" w:rsidRPr="00000000" w14:paraId="0000000A">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Dual dome lamp</w:t>
      </w:r>
      <w:r w:rsidDel="00000000" w:rsidR="00000000" w:rsidRPr="00000000">
        <w:rPr>
          <w:color w:val="1f1f1f"/>
          <w:rtl w:val="0"/>
        </w:rPr>
        <w:t xml:space="preserve"> or individual ceramic sockets</w:t>
      </w:r>
    </w:p>
    <w:p w:rsidR="00000000" w:rsidDel="00000000" w:rsidP="00000000" w:rsidRDefault="00000000" w:rsidRPr="00000000" w14:paraId="0000000B">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6500K LED or T5 grow light</w:t>
      </w:r>
      <w:r w:rsidDel="00000000" w:rsidR="00000000" w:rsidRPr="00000000">
        <w:rPr>
          <w:color w:val="1f1f1f"/>
          <w:rtl w:val="0"/>
        </w:rPr>
        <w:t xml:space="preserve"> (for plants and visibility)</w:t>
      </w:r>
    </w:p>
    <w:p w:rsidR="00000000" w:rsidDel="00000000" w:rsidP="00000000" w:rsidRDefault="00000000" w:rsidRPr="00000000" w14:paraId="0000000C">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Pressure sprayer</w:t>
      </w:r>
      <w:r w:rsidDel="00000000" w:rsidR="00000000" w:rsidRPr="00000000">
        <w:rPr>
          <w:color w:val="1f1f1f"/>
          <w:rtl w:val="0"/>
        </w:rPr>
        <w:t xml:space="preserve"> or misting system</w:t>
      </w:r>
    </w:p>
    <w:p w:rsidR="00000000" w:rsidDel="00000000" w:rsidP="00000000" w:rsidRDefault="00000000" w:rsidRPr="00000000" w14:paraId="0000000D">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Digital thermometer/hygrometer</w:t>
      </w:r>
      <w:r w:rsidDel="00000000" w:rsidR="00000000" w:rsidRPr="00000000">
        <w:rPr>
          <w:color w:val="1f1f1f"/>
          <w:rtl w:val="0"/>
        </w:rPr>
        <w:t xml:space="preserve"> with probes</w:t>
      </w:r>
    </w:p>
    <w:p w:rsidR="00000000" w:rsidDel="00000000" w:rsidP="00000000" w:rsidRDefault="00000000" w:rsidRPr="00000000" w14:paraId="0000000E">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2-4” Tropical substrate</w:t>
      </w:r>
      <w:r w:rsidDel="00000000" w:rsidR="00000000" w:rsidRPr="00000000">
        <w:rPr>
          <w:color w:val="1f1f1f"/>
          <w:rtl w:val="0"/>
        </w:rPr>
        <w:t xml:space="preserve"> (Eco Earth, ReptiSoil, or Jungle Mix)</w:t>
      </w:r>
    </w:p>
    <w:p w:rsidR="00000000" w:rsidDel="00000000" w:rsidP="00000000" w:rsidRDefault="00000000" w:rsidRPr="00000000" w14:paraId="0000000F">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Arboreal Decor</w:t>
      </w:r>
      <w:r w:rsidDel="00000000" w:rsidR="00000000" w:rsidRPr="00000000">
        <w:rPr>
          <w:color w:val="1f1f1f"/>
          <w:rtl w:val="0"/>
        </w:rPr>
        <w:t xml:space="preserve"> (Branches, cork hollows, vines, and foliage)</w:t>
      </w:r>
    </w:p>
    <w:p w:rsidR="00000000" w:rsidDel="00000000" w:rsidP="00000000" w:rsidRDefault="00000000" w:rsidRPr="00000000" w14:paraId="00000010">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u w:val="none"/>
        </w:rPr>
      </w:pPr>
      <w:r w:rsidDel="00000000" w:rsidR="00000000" w:rsidRPr="00000000">
        <w:rPr>
          <w:b w:val="1"/>
          <w:bCs w:val="1"/>
          <w:color w:val="1f1f1f"/>
          <w:rtl w:val="0"/>
        </w:rPr>
        <w:t xml:space="preserve">Feeding platform</w:t>
      </w:r>
      <w:r w:rsidDel="00000000" w:rsidR="00000000" w:rsidRPr="00000000">
        <w:rPr>
          <w:color w:val="1f1f1f"/>
          <w:rtl w:val="0"/>
        </w:rPr>
        <w:t xml:space="preserve"> with cups</w:t>
      </w:r>
    </w:p>
    <w:p w:rsidR="00000000" w:rsidDel="00000000" w:rsidP="00000000" w:rsidRDefault="00000000" w:rsidRPr="00000000" w14:paraId="00000011">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b w:val="1"/>
          <w:bCs w:val="1"/>
          <w:color w:val="1f1f1f"/>
          <w:u w:val="none"/>
        </w:rPr>
      </w:pPr>
      <w:r w:rsidDel="00000000" w:rsidR="00000000" w:rsidRPr="00000000">
        <w:rPr>
          <w:b w:val="1"/>
          <w:bCs w:val="1"/>
          <w:color w:val="1f1f1f"/>
          <w:rtl w:val="0"/>
        </w:rPr>
        <w:t xml:space="preserve">Feeding tongs</w:t>
      </w:r>
    </w:p>
    <w:p w:rsidR="00000000" w:rsidDel="00000000" w:rsidP="00000000" w:rsidRDefault="00000000" w:rsidRPr="00000000" w14:paraId="00000012">
      <w:pPr>
        <w:numPr>
          <w:ilvl w:val="0"/>
          <w:numId w:val="3"/>
        </w:numPr>
        <w:pBdr>
          <w:top w:color="auto" w:space="0" w:sz="0" w:val="none"/>
          <w:bottom w:color="auto" w:space="0" w:sz="0" w:val="none"/>
          <w:right w:color="auto" w:space="0" w:sz="0" w:val="none"/>
          <w:between w:color="auto" w:space="0" w:sz="0" w:val="none"/>
        </w:pBdr>
        <w:spacing w:after="360" w:lineRule="auto"/>
        <w:ind w:left="720" w:hanging="360"/>
        <w:rPr>
          <w:color w:val="1f1f1f"/>
          <w:u w:val="none"/>
        </w:rPr>
      </w:pPr>
      <w:r w:rsidDel="00000000" w:rsidR="00000000" w:rsidRPr="00000000">
        <w:rPr>
          <w:b w:val="1"/>
          <w:bCs w:val="1"/>
          <w:color w:val="1f1f1f"/>
          <w:rtl w:val="0"/>
        </w:rPr>
        <w:t xml:space="preserve">Calcium &amp; Multivitamin supplement</w:t>
      </w:r>
      <w:r w:rsidDel="00000000" w:rsidR="00000000" w:rsidRPr="00000000">
        <w:rPr>
          <w:color w:val="1f1f1f"/>
          <w:rtl w:val="0"/>
        </w:rPr>
        <w:t xml:space="preserve"> (e.g., Repashy Calcium Plus LoD)</w:t>
      </w:r>
    </w:p>
    <w:p w:rsidR="00000000" w:rsidDel="00000000" w:rsidP="00000000" w:rsidRDefault="00000000" w:rsidRPr="00000000" w14:paraId="00000013">
      <w:pPr>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8vfk5fch2zz8" w:id="2"/>
      <w:bookmarkEnd w:id="2"/>
      <w:r w:rsidDel="00000000" w:rsidR="00000000" w:rsidRPr="00000000">
        <w:rPr>
          <w:b w:val="1"/>
          <w:bCs w:val="1"/>
          <w:color w:val="1f1f1f"/>
          <w:sz w:val="26"/>
          <w:szCs w:val="26"/>
          <w:rtl w:val="0"/>
        </w:rPr>
        <w:t xml:space="preserve">Housing</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Green keel-bellied lizards are highly active and arboreal. The absolute minimum enclosure size for a single adult is </w:t>
      </w:r>
      <w:r w:rsidDel="00000000" w:rsidR="00000000" w:rsidRPr="00000000">
        <w:rPr>
          <w:b w:val="1"/>
          <w:bCs w:val="1"/>
          <w:color w:val="1f1f1f"/>
          <w:rtl w:val="0"/>
        </w:rPr>
        <w:t xml:space="preserve">36”L x 18”W x 36”H</w:t>
      </w:r>
      <w:r w:rsidDel="00000000" w:rsidR="00000000" w:rsidRPr="00000000">
        <w:rPr>
          <w:color w:val="1f1f1f"/>
          <w:rtl w:val="0"/>
        </w:rPr>
        <w:t xml:space="preserve">. Because they are a social species, they can be housed in groups, but you must increase the enclosure size accordingly.</w:t>
      </w:r>
    </w:p>
    <w:p w:rsidR="00000000" w:rsidDel="00000000" w:rsidP="00000000" w:rsidRDefault="00000000" w:rsidRPr="00000000" w14:paraId="00000016">
      <w:pPr>
        <w:numPr>
          <w:ilvl w:val="0"/>
          <w:numId w:val="4"/>
        </w:numPr>
        <w:pBdr>
          <w:top w:color="auto" w:space="0" w:sz="0" w:val="none"/>
          <w:bottom w:color="auto" w:space="0" w:sz="0" w:val="none"/>
          <w:right w:color="auto" w:space="0" w:sz="0" w:val="none"/>
          <w:between w:color="auto" w:space="0" w:sz="0" w:val="none"/>
        </w:pBdr>
        <w:spacing w:after="360" w:lineRule="auto"/>
        <w:ind w:left="720" w:hanging="360"/>
      </w:pPr>
      <w:r w:rsidDel="00000000" w:rsidR="00000000" w:rsidRPr="00000000">
        <w:rPr>
          <w:b w:val="1"/>
          <w:bCs w:val="1"/>
          <w:color w:val="1f1f1f"/>
          <w:rtl w:val="0"/>
        </w:rPr>
        <w:t xml:space="preserve">Note:</w:t>
      </w:r>
      <w:r w:rsidDel="00000000" w:rsidR="00000000" w:rsidRPr="00000000">
        <w:rPr>
          <w:color w:val="1f1f1f"/>
          <w:rtl w:val="0"/>
        </w:rPr>
        <w:t xml:space="preserve"> Never house multiple males together, and avoid keeping males and females together unless you are prepared for breeding.</w:t>
      </w:r>
    </w:p>
    <w:p w:rsidR="00000000" w:rsidDel="00000000" w:rsidP="00000000" w:rsidRDefault="00000000" w:rsidRPr="00000000" w14:paraId="0000001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n7kxeuammo3p" w:id="3"/>
      <w:bookmarkEnd w:id="3"/>
      <w:r w:rsidDel="00000000" w:rsidR="00000000" w:rsidRPr="00000000">
        <w:rPr>
          <w:b w:val="1"/>
          <w:bCs w:val="1"/>
          <w:color w:val="1f1f1f"/>
          <w:sz w:val="26"/>
          <w:szCs w:val="26"/>
          <w:rtl w:val="0"/>
        </w:rPr>
        <w:t xml:space="preserve">Lighting &amp; UVB</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Unlike crepuscular geckos, Green keel-bellied lizards </w:t>
      </w:r>
      <w:r w:rsidDel="00000000" w:rsidR="00000000" w:rsidRPr="00000000">
        <w:rPr>
          <w:b w:val="1"/>
          <w:bCs w:val="1"/>
          <w:color w:val="1f1f1f"/>
          <w:rtl w:val="0"/>
        </w:rPr>
        <w:t xml:space="preserve">require</w:t>
      </w:r>
      <w:r w:rsidDel="00000000" w:rsidR="00000000" w:rsidRPr="00000000">
        <w:rPr>
          <w:color w:val="1f1f1f"/>
          <w:rtl w:val="0"/>
        </w:rPr>
        <w:t xml:space="preserve"> high-quality UVB lighting for survival. It facilitates vitamin D3 synthesis, strengthens the immune system, and aids digestion.</w:t>
      </w:r>
    </w:p>
    <w:p w:rsidR="00000000" w:rsidDel="00000000" w:rsidP="00000000" w:rsidRDefault="00000000" w:rsidRPr="00000000" w14:paraId="00000019">
      <w:pPr>
        <w:numPr>
          <w:ilvl w:val="0"/>
          <w:numId w:val="5"/>
        </w:numPr>
        <w:pBdr>
          <w:top w:color="auto" w:space="0" w:sz="0" w:val="none"/>
          <w:bottom w:color="auto" w:space="0" w:sz="0" w:val="none"/>
          <w:right w:color="auto" w:space="0" w:sz="0" w:val="none"/>
          <w:between w:color="auto" w:space="0" w:sz="0" w:val="none"/>
        </w:pBdr>
        <w:spacing w:after="0" w:afterAutospacing="0" w:lineRule="auto"/>
        <w:ind w:left="780" w:hanging="360"/>
      </w:pPr>
      <w:r w:rsidDel="00000000" w:rsidR="00000000" w:rsidRPr="00000000">
        <w:rPr>
          <w:b w:val="1"/>
          <w:bCs w:val="1"/>
          <w:color w:val="1f1f1f"/>
          <w:rtl w:val="0"/>
        </w:rPr>
        <w:t xml:space="preserve">Arcadia T5 HO 6% / Zoo Med 5.0:</w:t>
      </w:r>
      <w:r w:rsidDel="00000000" w:rsidR="00000000" w:rsidRPr="00000000">
        <w:rPr>
          <w:color w:val="1f1f1f"/>
          <w:rtl w:val="0"/>
        </w:rPr>
        <w:t xml:space="preserve"> Mount 6-8” above the basking branch.</w:t>
      </w:r>
    </w:p>
    <w:p w:rsidR="00000000" w:rsidDel="00000000" w:rsidP="00000000" w:rsidRDefault="00000000" w:rsidRPr="00000000" w14:paraId="0000001A">
      <w:pPr>
        <w:numPr>
          <w:ilvl w:val="0"/>
          <w:numId w:val="5"/>
        </w:numPr>
        <w:pBdr>
          <w:top w:color="auto" w:space="0" w:sz="0" w:val="none"/>
          <w:bottom w:color="auto" w:space="0" w:sz="0" w:val="none"/>
          <w:right w:color="auto" w:space="0" w:sz="0" w:val="none"/>
          <w:between w:color="auto" w:space="0" w:sz="0" w:val="none"/>
        </w:pBdr>
        <w:spacing w:after="360" w:lineRule="auto"/>
        <w:ind w:left="720" w:hanging="360"/>
      </w:pPr>
      <w:r w:rsidDel="00000000" w:rsidR="00000000" w:rsidRPr="00000000">
        <w:rPr>
          <w:b w:val="1"/>
          <w:bCs w:val="1"/>
          <w:color w:val="1f1f1f"/>
          <w:rtl w:val="0"/>
        </w:rPr>
        <w:t xml:space="preserve">Arcadia T5 HO 12% / Zoo Med 10.0:</w:t>
      </w:r>
      <w:r w:rsidDel="00000000" w:rsidR="00000000" w:rsidRPr="00000000">
        <w:rPr>
          <w:color w:val="1f1f1f"/>
          <w:rtl w:val="0"/>
        </w:rPr>
        <w:t xml:space="preserve"> Mount 12-14” above the basking branch.</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b w:val="1"/>
          <w:bCs w:val="1"/>
          <w:color w:val="1f1f1f"/>
          <w:rtl w:val="0"/>
        </w:rPr>
        <w:t xml:space="preserve">Pro Tip:</w:t>
      </w:r>
      <w:r w:rsidDel="00000000" w:rsidR="00000000" w:rsidRPr="00000000">
        <w:rPr>
          <w:color w:val="1f1f1f"/>
          <w:rtl w:val="0"/>
        </w:rPr>
        <w:t xml:space="preserve"> These lizards often climb on the ceiling mesh. Prop the UVB fixture 1-2” above the mesh using blocks to prevent "sunburn" or overexposure if the lizard hangs directly under the screen. Lights should be on a 12-hour cycle.</w:t>
      </w:r>
    </w:p>
    <w:p w:rsidR="00000000" w:rsidDel="00000000" w:rsidP="00000000" w:rsidRDefault="00000000" w:rsidRPr="00000000" w14:paraId="0000001C">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7y42e0s5vwhg" w:id="4"/>
      <w:bookmarkEnd w:id="4"/>
      <w:r w:rsidDel="00000000" w:rsidR="00000000" w:rsidRPr="00000000">
        <w:rPr>
          <w:b w:val="1"/>
          <w:bCs w:val="1"/>
          <w:color w:val="1f1f1f"/>
          <w:sz w:val="26"/>
          <w:szCs w:val="26"/>
          <w:rtl w:val="0"/>
        </w:rPr>
        <w:t xml:space="preserve">Heating</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Green keel-bellied lizards are cold-blooded and require a thermal gradient to regulate their metabolism. Sunlight is best replicated using a cluster of at least two halogen heat bulbs to create a wide basking zone.</w:t>
      </w:r>
    </w:p>
    <w:p w:rsidR="00000000" w:rsidDel="00000000" w:rsidP="00000000" w:rsidRDefault="00000000" w:rsidRPr="00000000" w14:paraId="0000001E">
      <w:pPr>
        <w:numPr>
          <w:ilvl w:val="0"/>
          <w:numId w:val="9"/>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b w:val="1"/>
          <w:bCs w:val="1"/>
          <w:color w:val="1f1f1f"/>
          <w:rtl w:val="0"/>
        </w:rPr>
        <w:t xml:space="preserve">Basking area temperature:</w:t>
      </w:r>
      <w:r w:rsidDel="00000000" w:rsidR="00000000" w:rsidRPr="00000000">
        <w:rPr>
          <w:color w:val="1f1f1f"/>
          <w:rtl w:val="0"/>
        </w:rPr>
        <w:t xml:space="preserve"> 90°F</w:t>
      </w:r>
    </w:p>
    <w:p w:rsidR="00000000" w:rsidDel="00000000" w:rsidP="00000000" w:rsidRDefault="00000000" w:rsidRPr="00000000" w14:paraId="0000001F">
      <w:pPr>
        <w:numPr>
          <w:ilvl w:val="0"/>
          <w:numId w:val="9"/>
        </w:numPr>
        <w:pBdr>
          <w:top w:color="auto" w:space="0" w:sz="0" w:val="none"/>
          <w:bottom w:color="auto" w:space="0" w:sz="0" w:val="none"/>
          <w:right w:color="auto" w:space="0" w:sz="0" w:val="none"/>
          <w:between w:color="auto" w:space="0" w:sz="0" w:val="none"/>
        </w:pBdr>
        <w:spacing w:after="0" w:afterAutospacing="0" w:lineRule="auto"/>
        <w:ind w:left="780" w:hanging="360"/>
      </w:pPr>
      <w:r w:rsidDel="00000000" w:rsidR="00000000" w:rsidRPr="00000000">
        <w:rPr>
          <w:b w:val="1"/>
          <w:bCs w:val="1"/>
          <w:color w:val="1f1f1f"/>
          <w:rtl w:val="0"/>
        </w:rPr>
        <w:t xml:space="preserve">Ambient temperature:</w:t>
      </w:r>
      <w:r w:rsidDel="00000000" w:rsidR="00000000" w:rsidRPr="00000000">
        <w:rPr>
          <w:color w:val="1f1f1f"/>
          <w:rtl w:val="0"/>
        </w:rPr>
        <w:t xml:space="preserve"> 70-80°F</w:t>
      </w:r>
    </w:p>
    <w:p w:rsidR="00000000" w:rsidDel="00000000" w:rsidP="00000000" w:rsidRDefault="00000000" w:rsidRPr="00000000" w14:paraId="00000020">
      <w:pPr>
        <w:numPr>
          <w:ilvl w:val="0"/>
          <w:numId w:val="9"/>
        </w:numPr>
        <w:pBdr>
          <w:top w:color="auto" w:space="0" w:sz="0" w:val="none"/>
          <w:bottom w:color="auto" w:space="0" w:sz="0" w:val="none"/>
          <w:right w:color="auto" w:space="0" w:sz="0" w:val="none"/>
          <w:between w:color="auto" w:space="0" w:sz="0" w:val="none"/>
        </w:pBdr>
        <w:spacing w:after="360" w:lineRule="auto"/>
        <w:ind w:left="720" w:hanging="360"/>
      </w:pPr>
      <w:r w:rsidDel="00000000" w:rsidR="00000000" w:rsidRPr="00000000">
        <w:rPr>
          <w:b w:val="1"/>
          <w:bCs w:val="1"/>
          <w:color w:val="1f1f1f"/>
          <w:rtl w:val="0"/>
        </w:rPr>
        <w:t xml:space="preserve">Night temperature:</w:t>
      </w:r>
      <w:r w:rsidDel="00000000" w:rsidR="00000000" w:rsidRPr="00000000">
        <w:rPr>
          <w:color w:val="1f1f1f"/>
          <w:rtl w:val="0"/>
        </w:rPr>
        <w:t xml:space="preserve"> 65-70°F</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The basking area should be a sturdy branch positioned at the appropriate distance from your UVB and Heat lamps. Use digital probe thermometers to ensure the basking spot doesn’t fluctuate into dangerous levels. Turn all heat sources off at night.</w:t>
      </w:r>
    </w:p>
    <w:p w:rsidR="00000000" w:rsidDel="00000000" w:rsidP="00000000" w:rsidRDefault="00000000" w:rsidRPr="00000000" w14:paraId="0000002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bhreuyi9z4et" w:id="5"/>
      <w:bookmarkEnd w:id="5"/>
      <w:r w:rsidDel="00000000" w:rsidR="00000000" w:rsidRPr="00000000">
        <w:rPr>
          <w:b w:val="1"/>
          <w:bCs w:val="1"/>
          <w:color w:val="1f1f1f"/>
          <w:sz w:val="26"/>
          <w:szCs w:val="26"/>
          <w:rtl w:val="0"/>
        </w:rPr>
        <w:t xml:space="preserve">Humidity</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As a tropical species, they require a high average humidity of </w:t>
      </w:r>
      <w:r w:rsidDel="00000000" w:rsidR="00000000" w:rsidRPr="00000000">
        <w:rPr>
          <w:b w:val="1"/>
          <w:bCs w:val="1"/>
          <w:color w:val="1f1f1f"/>
          <w:rtl w:val="0"/>
        </w:rPr>
        <w:t xml:space="preserve">60-80%</w:t>
      </w:r>
      <w:r w:rsidDel="00000000" w:rsidR="00000000" w:rsidRPr="00000000">
        <w:rPr>
          <w:color w:val="1f1f1f"/>
          <w:rtl w:val="0"/>
        </w:rPr>
        <w:t xml:space="preserve">. Use a pressure sprayer to mist the enclosure 1-2 times daily—once in the morning and once at night. This mimics dewfall and provides the lizards with droplets to drink from.</w:t>
      </w:r>
    </w:p>
    <w:p w:rsidR="00000000" w:rsidDel="00000000" w:rsidP="00000000" w:rsidRDefault="00000000" w:rsidRPr="00000000" w14:paraId="00000024">
      <w:pPr>
        <w:numPr>
          <w:ilvl w:val="0"/>
          <w:numId w:val="7"/>
        </w:numPr>
        <w:pBdr>
          <w:top w:color="auto" w:space="0" w:sz="0" w:val="none"/>
          <w:bottom w:color="auto" w:space="0" w:sz="0" w:val="none"/>
          <w:right w:color="auto" w:space="0" w:sz="0" w:val="none"/>
          <w:between w:color="auto" w:space="0" w:sz="0" w:val="none"/>
        </w:pBdr>
        <w:spacing w:after="360" w:lineRule="auto"/>
        <w:ind w:left="780" w:hanging="360"/>
      </w:pPr>
      <w:r w:rsidDel="00000000" w:rsidR="00000000" w:rsidRPr="00000000">
        <w:rPr>
          <w:b w:val="1"/>
          <w:bCs w:val="1"/>
          <w:color w:val="1f1f1f"/>
          <w:rtl w:val="0"/>
        </w:rPr>
        <w:t xml:space="preserve">Water Quality:</w:t>
      </w:r>
      <w:r w:rsidDel="00000000" w:rsidR="00000000" w:rsidRPr="00000000">
        <w:rPr>
          <w:color w:val="1f1f1f"/>
          <w:rtl w:val="0"/>
        </w:rPr>
        <w:t xml:space="preserve"> Use conditioned tap water (Reptisafe) to ensure your lizard receives trace minerals while removing harmful chlorine/chloramines.</w:t>
      </w:r>
    </w:p>
    <w:p w:rsidR="00000000" w:rsidDel="00000000" w:rsidP="00000000" w:rsidRDefault="00000000" w:rsidRPr="00000000" w14:paraId="0000002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3yryvcdob2ix" w:id="6"/>
      <w:bookmarkEnd w:id="6"/>
      <w:r w:rsidDel="00000000" w:rsidR="00000000" w:rsidRPr="00000000">
        <w:rPr>
          <w:b w:val="1"/>
          <w:bCs w:val="1"/>
          <w:color w:val="1f1f1f"/>
          <w:sz w:val="26"/>
          <w:szCs w:val="26"/>
          <w:rtl w:val="0"/>
        </w:rPr>
        <w:t xml:space="preserve">Substrate</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While these lizards are arboreal, a naturalistic substrate is essential for maintaining humidity. Use a moisture-retaining mix like </w:t>
      </w:r>
      <w:r w:rsidDel="00000000" w:rsidR="00000000" w:rsidRPr="00000000">
        <w:rPr>
          <w:b w:val="1"/>
          <w:bCs w:val="1"/>
          <w:color w:val="1f1f1f"/>
          <w:rtl w:val="0"/>
        </w:rPr>
        <w:t xml:space="preserve">Zoo Med ReptiSoil or Exo Terra Plantation Soil</w:t>
      </w:r>
      <w:r w:rsidDel="00000000" w:rsidR="00000000" w:rsidRPr="00000000">
        <w:rPr>
          <w:color w:val="1f1f1f"/>
          <w:rtl w:val="0"/>
        </w:rPr>
        <w:t xml:space="preserve">.</w:t>
      </w:r>
    </w:p>
    <w:p w:rsidR="00000000" w:rsidDel="00000000" w:rsidP="00000000" w:rsidRDefault="00000000" w:rsidRPr="00000000" w14:paraId="00000027">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b w:val="1"/>
          <w:bCs w:val="1"/>
          <w:color w:val="1f1f1f"/>
          <w:rtl w:val="0"/>
        </w:rPr>
        <w:t xml:space="preserve">Drainage:</w:t>
      </w:r>
      <w:r w:rsidDel="00000000" w:rsidR="00000000" w:rsidRPr="00000000">
        <w:rPr>
          <w:color w:val="1f1f1f"/>
          <w:rtl w:val="0"/>
        </w:rPr>
        <w:t xml:space="preserve"> For bioactive or heavily misted setups, consider a drainage layer of clay balls (Hydroton) beneath the soil.</w:t>
      </w:r>
    </w:p>
    <w:p w:rsidR="00000000" w:rsidDel="00000000" w:rsidP="00000000" w:rsidRDefault="00000000" w:rsidRPr="00000000" w14:paraId="00000028">
      <w:pPr>
        <w:numPr>
          <w:ilvl w:val="0"/>
          <w:numId w:val="2"/>
        </w:numPr>
        <w:pBdr>
          <w:top w:color="auto" w:space="0" w:sz="0" w:val="none"/>
          <w:bottom w:color="auto" w:space="0" w:sz="0" w:val="none"/>
          <w:right w:color="auto" w:space="0" w:sz="0" w:val="none"/>
          <w:between w:color="auto" w:space="0" w:sz="0" w:val="none"/>
        </w:pBdr>
        <w:spacing w:after="360" w:lineRule="auto"/>
        <w:ind w:left="780" w:hanging="360"/>
      </w:pPr>
      <w:r w:rsidDel="00000000" w:rsidR="00000000" w:rsidRPr="00000000">
        <w:rPr>
          <w:b w:val="1"/>
          <w:bCs w:val="1"/>
          <w:color w:val="1f1f1f"/>
          <w:rtl w:val="0"/>
        </w:rPr>
        <w:t xml:space="preserve">Leaf Litter:</w:t>
      </w:r>
      <w:r w:rsidDel="00000000" w:rsidR="00000000" w:rsidRPr="00000000">
        <w:rPr>
          <w:color w:val="1f1f1f"/>
          <w:rtl w:val="0"/>
        </w:rPr>
        <w:t xml:space="preserve"> Add a thick layer of clean, chemical-free leaf litter on top of the soil to further boost humidity and provide a natural aesthetic.</w:t>
        <w:br w:type="textWrapping"/>
        <w:t xml:space="preserve">Spot clean daily and perform a full substrate change every 3-4 months.</w:t>
      </w:r>
    </w:p>
    <w:p w:rsidR="00000000" w:rsidDel="00000000" w:rsidP="00000000" w:rsidRDefault="00000000" w:rsidRPr="00000000" w14:paraId="00000029">
      <w:pPr>
        <w:rPr>
          <w:color w:val="1f1f1f"/>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vmi5txnhrtec" w:id="7"/>
      <w:bookmarkEnd w:id="7"/>
      <w:r w:rsidDel="00000000" w:rsidR="00000000" w:rsidRPr="00000000">
        <w:rPr>
          <w:b w:val="1"/>
          <w:bCs w:val="1"/>
          <w:color w:val="1f1f1f"/>
          <w:sz w:val="26"/>
          <w:szCs w:val="26"/>
          <w:rtl w:val="0"/>
        </w:rPr>
        <w:t xml:space="preserve">Food</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Green keel-bellied lizards are primarily </w:t>
      </w:r>
      <w:r w:rsidDel="00000000" w:rsidR="00000000" w:rsidRPr="00000000">
        <w:rPr>
          <w:b w:val="1"/>
          <w:bCs w:val="1"/>
          <w:color w:val="1f1f1f"/>
          <w:rtl w:val="0"/>
        </w:rPr>
        <w:t xml:space="preserve">insectivores</w:t>
      </w:r>
      <w:r w:rsidDel="00000000" w:rsidR="00000000" w:rsidRPr="00000000">
        <w:rPr>
          <w:color w:val="1f1f1f"/>
          <w:rtl w:val="0"/>
        </w:rPr>
        <w:t xml:space="preserve">. They are visual hunters and enjoy chasing live prey. While insects are the staple, they can occasionally be offered high-quality Crested Gecko Diet (CGD) as a treat.</w:t>
      </w:r>
    </w:p>
    <w:p w:rsidR="00000000" w:rsidDel="00000000" w:rsidP="00000000" w:rsidRDefault="00000000" w:rsidRPr="00000000" w14:paraId="0000002C">
      <w:pPr>
        <w:numPr>
          <w:ilvl w:val="0"/>
          <w:numId w:val="1"/>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b w:val="1"/>
          <w:bCs w:val="1"/>
          <w:color w:val="1f1f1f"/>
          <w:rtl w:val="0"/>
        </w:rPr>
        <w:t xml:space="preserve">Main Staples:</w:t>
      </w:r>
      <w:r w:rsidDel="00000000" w:rsidR="00000000" w:rsidRPr="00000000">
        <w:rPr>
          <w:color w:val="1f1f1f"/>
          <w:rtl w:val="0"/>
        </w:rPr>
        <w:t xml:space="preserve"> Dubia roaches, crickets, silkworms, and black soldier fly larvae.</w:t>
      </w:r>
    </w:p>
    <w:p w:rsidR="00000000" w:rsidDel="00000000" w:rsidP="00000000" w:rsidRDefault="00000000" w:rsidRPr="00000000" w14:paraId="0000002D">
      <w:pPr>
        <w:numPr>
          <w:ilvl w:val="0"/>
          <w:numId w:val="1"/>
        </w:numPr>
        <w:pBdr>
          <w:top w:color="auto" w:space="0" w:sz="0" w:val="none"/>
          <w:bottom w:color="auto" w:space="0" w:sz="0" w:val="none"/>
          <w:right w:color="auto" w:space="0" w:sz="0" w:val="none"/>
          <w:between w:color="auto" w:space="0" w:sz="0" w:val="none"/>
        </w:pBdr>
        <w:spacing w:after="360" w:lineRule="auto"/>
        <w:ind w:left="780" w:hanging="360"/>
      </w:pPr>
      <w:r w:rsidDel="00000000" w:rsidR="00000000" w:rsidRPr="00000000">
        <w:rPr>
          <w:b w:val="1"/>
          <w:bCs w:val="1"/>
          <w:color w:val="1f1f1f"/>
          <w:rtl w:val="0"/>
        </w:rPr>
        <w:t xml:space="preserve">Occasional Treats:</w:t>
      </w:r>
      <w:r w:rsidDel="00000000" w:rsidR="00000000" w:rsidRPr="00000000">
        <w:rPr>
          <w:color w:val="1f1f1f"/>
          <w:rtl w:val="0"/>
        </w:rPr>
        <w:t xml:space="preserve"> Hornworms, mealworms, and CGD.</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160" w:lineRule="auto"/>
        <w:rPr>
          <w:b w:val="1"/>
          <w:bCs w:val="1"/>
          <w:color w:val="1f1f1f"/>
        </w:rPr>
      </w:pPr>
      <w:r w:rsidDel="00000000" w:rsidR="00000000" w:rsidRPr="00000000">
        <w:rPr>
          <w:b w:val="1"/>
          <w:bCs w:val="1"/>
          <w:color w:val="1f1f1f"/>
          <w:rtl w:val="0"/>
        </w:rPr>
        <w:t xml:space="preserve">Feeding Schedule:</w:t>
      </w:r>
    </w:p>
    <w:p w:rsidR="00000000" w:rsidDel="00000000" w:rsidP="00000000" w:rsidRDefault="00000000" w:rsidRPr="00000000" w14:paraId="0000002F">
      <w:pPr>
        <w:numPr>
          <w:ilvl w:val="0"/>
          <w:numId w:val="8"/>
        </w:numPr>
        <w:pBdr>
          <w:top w:color="auto" w:space="0" w:sz="0" w:val="none"/>
          <w:bottom w:color="auto" w:space="0" w:sz="0" w:val="none"/>
          <w:right w:color="auto" w:space="0" w:sz="0" w:val="none"/>
          <w:between w:color="auto" w:space="0" w:sz="0" w:val="none"/>
        </w:pBdr>
        <w:spacing w:after="0" w:afterAutospacing="0" w:lineRule="auto"/>
        <w:ind w:left="780" w:hanging="360"/>
      </w:pPr>
      <w:r w:rsidDel="00000000" w:rsidR="00000000" w:rsidRPr="00000000">
        <w:rPr>
          <w:b w:val="1"/>
          <w:bCs w:val="1"/>
          <w:color w:val="1f1f1f"/>
          <w:rtl w:val="0"/>
        </w:rPr>
        <w:t xml:space="preserve">Juveniles:</w:t>
      </w:r>
      <w:r w:rsidDel="00000000" w:rsidR="00000000" w:rsidRPr="00000000">
        <w:rPr>
          <w:color w:val="1f1f1f"/>
          <w:rtl w:val="0"/>
        </w:rPr>
        <w:t xml:space="preserve"> Feed daily.</w:t>
      </w:r>
    </w:p>
    <w:p w:rsidR="00000000" w:rsidDel="00000000" w:rsidP="00000000" w:rsidRDefault="00000000" w:rsidRPr="00000000" w14:paraId="00000030">
      <w:pPr>
        <w:numPr>
          <w:ilvl w:val="0"/>
          <w:numId w:val="8"/>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b w:val="1"/>
          <w:bCs w:val="1"/>
          <w:color w:val="1f1f1f"/>
          <w:rtl w:val="0"/>
        </w:rPr>
        <w:t xml:space="preserve">Adults:</w:t>
      </w:r>
      <w:r w:rsidDel="00000000" w:rsidR="00000000" w:rsidRPr="00000000">
        <w:rPr>
          <w:color w:val="1f1f1f"/>
          <w:rtl w:val="0"/>
        </w:rPr>
        <w:t xml:space="preserve"> Feed 2-3 times per week.</w:t>
      </w:r>
    </w:p>
    <w:p w:rsidR="00000000" w:rsidDel="00000000" w:rsidP="00000000" w:rsidRDefault="00000000" w:rsidRPr="00000000" w14:paraId="00000031">
      <w:pPr>
        <w:numPr>
          <w:ilvl w:val="0"/>
          <w:numId w:val="8"/>
        </w:numPr>
        <w:pBdr>
          <w:top w:color="auto" w:space="0" w:sz="0" w:val="none"/>
          <w:bottom w:color="auto" w:space="0" w:sz="0" w:val="none"/>
          <w:right w:color="auto" w:space="0" w:sz="0" w:val="none"/>
          <w:between w:color="auto" w:space="0" w:sz="0" w:val="none"/>
        </w:pBdr>
        <w:spacing w:after="360" w:lineRule="auto"/>
        <w:ind w:left="720" w:hanging="360"/>
      </w:pPr>
      <w:r w:rsidDel="00000000" w:rsidR="00000000" w:rsidRPr="00000000">
        <w:rPr>
          <w:b w:val="1"/>
          <w:bCs w:val="1"/>
          <w:color w:val="1f1f1f"/>
          <w:rtl w:val="0"/>
        </w:rPr>
        <w:t xml:space="preserve">Method:</w:t>
      </w:r>
      <w:r w:rsidDel="00000000" w:rsidR="00000000" w:rsidRPr="00000000">
        <w:rPr>
          <w:color w:val="1f1f1f"/>
          <w:rtl w:val="0"/>
        </w:rPr>
        <w:t xml:space="preserve"> Offer as many insects as they can eat in 5 minutes via tongs or a feeding ledge.</w:t>
      </w:r>
    </w:p>
    <w:p w:rsidR="00000000" w:rsidDel="00000000" w:rsidP="00000000" w:rsidRDefault="00000000" w:rsidRPr="00000000" w14:paraId="0000003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k40gzs599zgq" w:id="8"/>
      <w:bookmarkEnd w:id="8"/>
      <w:r w:rsidDel="00000000" w:rsidR="00000000" w:rsidRPr="00000000">
        <w:rPr>
          <w:b w:val="1"/>
          <w:bCs w:val="1"/>
          <w:color w:val="1f1f1f"/>
          <w:sz w:val="26"/>
          <w:szCs w:val="26"/>
          <w:rtl w:val="0"/>
        </w:rPr>
        <w:t xml:space="preserve">Supplements</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All feeder insects should be "dusted" with a high-quality supplement. </w:t>
      </w:r>
      <w:r w:rsidDel="00000000" w:rsidR="00000000" w:rsidRPr="00000000">
        <w:rPr>
          <w:b w:val="1"/>
          <w:bCs w:val="1"/>
          <w:color w:val="1f1f1f"/>
          <w:rtl w:val="0"/>
        </w:rPr>
        <w:t xml:space="preserve">Repashy Calcium Plus LoD</w:t>
      </w:r>
      <w:r w:rsidDel="00000000" w:rsidR="00000000" w:rsidRPr="00000000">
        <w:rPr>
          <w:color w:val="1f1f1f"/>
          <w:rtl w:val="0"/>
        </w:rPr>
        <w:t xml:space="preserve"> is an excellent all-in-one choice for species kept under UVB. It provides the necessary calcium and vitamins without overdoing the D3 content.</w:t>
      </w:r>
    </w:p>
    <w:p w:rsidR="00000000" w:rsidDel="00000000" w:rsidP="00000000" w:rsidRDefault="00000000" w:rsidRPr="00000000" w14:paraId="0000003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q8l8nb24ckd9" w:id="9"/>
      <w:bookmarkEnd w:id="9"/>
      <w:r w:rsidDel="00000000" w:rsidR="00000000" w:rsidRPr="00000000">
        <w:rPr>
          <w:b w:val="1"/>
          <w:bCs w:val="1"/>
          <w:color w:val="1f1f1f"/>
          <w:sz w:val="26"/>
          <w:szCs w:val="26"/>
          <w:rtl w:val="0"/>
        </w:rPr>
        <w:t xml:space="preserve">Decor</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160" w:lineRule="auto"/>
        <w:rPr>
          <w:color w:val="1f1f1f"/>
        </w:rPr>
      </w:pPr>
      <w:r w:rsidDel="00000000" w:rsidR="00000000" w:rsidRPr="00000000">
        <w:rPr>
          <w:color w:val="1f1f1f"/>
          <w:rtl w:val="0"/>
        </w:rPr>
        <w:t xml:space="preserve">An empty cage leads to a stressed, bored lizard. Because they are arboreal, the vertical space must be filled. Use a variety of:</w:t>
      </w:r>
    </w:p>
    <w:p w:rsidR="00000000" w:rsidDel="00000000" w:rsidP="00000000" w:rsidRDefault="00000000" w:rsidRPr="00000000" w14:paraId="00000036">
      <w:pPr>
        <w:numPr>
          <w:ilvl w:val="0"/>
          <w:numId w:val="6"/>
        </w:numPr>
        <w:pBdr>
          <w:top w:color="auto" w:space="0" w:sz="0" w:val="none"/>
          <w:bottom w:color="auto" w:space="0" w:sz="0" w:val="none"/>
          <w:right w:color="auto" w:space="0" w:sz="0" w:val="none"/>
          <w:between w:color="auto" w:space="0" w:sz="0" w:val="none"/>
        </w:pBdr>
        <w:spacing w:after="0" w:afterAutospacing="0" w:lineRule="auto"/>
        <w:ind w:left="720" w:hanging="360"/>
      </w:pPr>
      <w:r w:rsidDel="00000000" w:rsidR="00000000" w:rsidRPr="00000000">
        <w:rPr>
          <w:b w:val="1"/>
          <w:bCs w:val="1"/>
          <w:color w:val="1f1f1f"/>
          <w:rtl w:val="0"/>
        </w:rPr>
        <w:t xml:space="preserve">Vines and Branches:</w:t>
      </w:r>
      <w:r w:rsidDel="00000000" w:rsidR="00000000" w:rsidRPr="00000000">
        <w:rPr>
          <w:color w:val="1f1f1f"/>
          <w:rtl w:val="0"/>
        </w:rPr>
        <w:t xml:space="preserve"> Different diameters to exercise their feet.</w:t>
      </w:r>
    </w:p>
    <w:p w:rsidR="00000000" w:rsidDel="00000000" w:rsidP="00000000" w:rsidRDefault="00000000" w:rsidRPr="00000000" w14:paraId="00000037">
      <w:pPr>
        <w:numPr>
          <w:ilvl w:val="0"/>
          <w:numId w:val="6"/>
        </w:numPr>
        <w:pBdr>
          <w:top w:color="auto" w:space="0" w:sz="0" w:val="none"/>
          <w:bottom w:color="auto" w:space="0" w:sz="0" w:val="none"/>
          <w:right w:color="auto" w:space="0" w:sz="0" w:val="none"/>
          <w:between w:color="auto" w:space="0" w:sz="0" w:val="none"/>
        </w:pBdr>
        <w:spacing w:after="0" w:afterAutospacing="0" w:lineRule="auto"/>
        <w:ind w:left="780" w:hanging="360"/>
      </w:pPr>
      <w:r w:rsidDel="00000000" w:rsidR="00000000" w:rsidRPr="00000000">
        <w:rPr>
          <w:b w:val="1"/>
          <w:bCs w:val="1"/>
          <w:color w:val="1f1f1f"/>
          <w:rtl w:val="0"/>
        </w:rPr>
        <w:t xml:space="preserve">Foliage:</w:t>
      </w:r>
      <w:r w:rsidDel="00000000" w:rsidR="00000000" w:rsidRPr="00000000">
        <w:rPr>
          <w:color w:val="1f1f1f"/>
          <w:rtl w:val="0"/>
        </w:rPr>
        <w:t xml:space="preserve"> Live plants (like Pothos or Schefflera) or silk plants to provide hiding spots.</w:t>
      </w:r>
    </w:p>
    <w:p w:rsidR="00000000" w:rsidDel="00000000" w:rsidP="00000000" w:rsidRDefault="00000000" w:rsidRPr="00000000" w14:paraId="00000038">
      <w:pPr>
        <w:numPr>
          <w:ilvl w:val="0"/>
          <w:numId w:val="6"/>
        </w:numPr>
        <w:pBdr>
          <w:top w:color="auto" w:space="0" w:sz="0" w:val="none"/>
          <w:bottom w:color="auto" w:space="0" w:sz="0" w:val="none"/>
          <w:right w:color="auto" w:space="0" w:sz="0" w:val="none"/>
          <w:between w:color="auto" w:space="0" w:sz="0" w:val="none"/>
        </w:pBdr>
        <w:spacing w:after="360" w:lineRule="auto"/>
        <w:ind w:left="720" w:hanging="360"/>
      </w:pPr>
      <w:r w:rsidDel="00000000" w:rsidR="00000000" w:rsidRPr="00000000">
        <w:rPr>
          <w:b w:val="1"/>
          <w:bCs w:val="1"/>
          <w:color w:val="1f1f1f"/>
          <w:rtl w:val="0"/>
        </w:rPr>
        <w:t xml:space="preserve">Ledges:</w:t>
      </w:r>
      <w:r w:rsidDel="00000000" w:rsidR="00000000" w:rsidRPr="00000000">
        <w:rPr>
          <w:color w:val="1f1f1f"/>
          <w:rtl w:val="0"/>
        </w:rPr>
        <w:t xml:space="preserve"> Magnetic or suction-cup ledges help maximize the "usable" square footage of the glass walls.</w:t>
      </w:r>
    </w:p>
    <w:p w:rsidR="00000000" w:rsidDel="00000000" w:rsidP="00000000" w:rsidRDefault="00000000" w:rsidRPr="00000000" w14:paraId="0000003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b w:val="1"/>
          <w:bCs w:val="1"/>
          <w:color w:val="1f1f1f"/>
          <w:sz w:val="26"/>
          <w:szCs w:val="26"/>
        </w:rPr>
      </w:pPr>
      <w:bookmarkStart w:colFirst="0" w:colLast="0" w:name="_3l4379ufnnvd" w:id="10"/>
      <w:bookmarkEnd w:id="10"/>
      <w:r w:rsidDel="00000000" w:rsidR="00000000" w:rsidRPr="00000000">
        <w:rPr>
          <w:b w:val="1"/>
          <w:bCs w:val="1"/>
          <w:color w:val="1f1f1f"/>
          <w:sz w:val="26"/>
          <w:szCs w:val="26"/>
          <w:rtl w:val="0"/>
        </w:rPr>
        <w:t xml:space="preserve">Hot Tip: Handling</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color w:val="1f1f1f"/>
          <w:rtl w:val="0"/>
        </w:rPr>
        <w:t xml:space="preserve">Green keel-bellied lizards are generally "display only" pets. They are fast and can be flighty. While they aren't typically aggressive, they do not "enjoy" being held. The best way to bond with them is through </w:t>
      </w:r>
      <w:r w:rsidDel="00000000" w:rsidR="00000000" w:rsidRPr="00000000">
        <w:rPr>
          <w:b w:val="1"/>
          <w:bCs w:val="1"/>
          <w:color w:val="1f1f1f"/>
          <w:rtl w:val="0"/>
        </w:rPr>
        <w:t xml:space="preserve">tong-feeding</w:t>
      </w:r>
      <w:r w:rsidDel="00000000" w:rsidR="00000000" w:rsidRPr="00000000">
        <w:rPr>
          <w:color w:val="1f1f1f"/>
          <w:rtl w:val="0"/>
        </w:rPr>
        <w:t xml:space="preserve">, which helps them associate your presence with positive rewards without the stress of physical restraint.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