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6CCF3" w14:textId="77777777" w:rsidR="004201D6" w:rsidRDefault="00000000">
      <w:pPr>
        <w:pStyle w:val="Heading2"/>
        <w:spacing w:before="0" w:after="0" w:line="276" w:lineRule="auto"/>
      </w:pPr>
      <w:r>
        <w:rPr>
          <w:rFonts w:ascii="Arial" w:hAnsi="Arial"/>
          <w:sz w:val="40"/>
          <w:u w:val="single"/>
        </w:rPr>
        <w:t>Malaysian Cat Gecko (</w:t>
      </w:r>
      <w:r>
        <w:rPr>
          <w:rFonts w:ascii="Arial" w:hAnsi="Arial"/>
          <w:i/>
          <w:sz w:val="40"/>
          <w:u w:val="single"/>
        </w:rPr>
        <w:t>Aeluroscalabotes felinus</w:t>
      </w:r>
      <w:r>
        <w:rPr>
          <w:rFonts w:ascii="Arial" w:hAnsi="Arial"/>
          <w:sz w:val="40"/>
          <w:u w:val="single"/>
        </w:rPr>
        <w:t>)</w:t>
      </w:r>
    </w:p>
    <w:p w14:paraId="08D15914" w14:textId="5B458B67" w:rsidR="004201D6" w:rsidRDefault="00000000">
      <w:pPr>
        <w:spacing w:after="0" w:line="276" w:lineRule="auto"/>
      </w:pPr>
      <w:r>
        <w:rPr>
          <w:b/>
        </w:rPr>
        <w:t xml:space="preserve">Difficulty: </w:t>
      </w:r>
      <w:r w:rsidR="004C068F">
        <w:rPr>
          <w:b/>
        </w:rPr>
        <w:t>Intermediate</w:t>
      </w:r>
    </w:p>
    <w:p w14:paraId="6252FCBA" w14:textId="77777777" w:rsidR="004201D6" w:rsidRDefault="00000000">
      <w:pPr>
        <w:spacing w:after="0" w:line="276" w:lineRule="auto"/>
      </w:pPr>
      <w:r>
        <w:t>Malaysian cat geckos are small, semi-arboreal geckos that typically reach around 4-7" long, with females generally being larger than males. They have large dark eyes, movable eyelids, short clawed toes, and a muscular prehensile tail that is often carried curled around the body while resting. They do not have the wide sticky toe pads of crested geckos, so they climb with their claws, tail, and body grip rather than sticking to glass.</w:t>
      </w:r>
    </w:p>
    <w:p w14:paraId="24B648B5" w14:textId="77777777" w:rsidR="004201D6" w:rsidRDefault="00000000">
      <w:pPr>
        <w:spacing w:after="0" w:line="276" w:lineRule="auto"/>
      </w:pPr>
      <w:r>
        <w:t>Malaysian cat geckos are native to humid forest habitats in Southeast Asia, with records from Indonesia, Borneo, Sumatra, the Malaysian Peninsula, Singapore, southern Thailand, and nearby regions. They are primarily nocturnal and are most often associated with cool, humid forest habitat, low vegetation, leaf litter, and areas near moving water. Malaysian cat geckos can live 10+ years in captivity when cared for properly.</w:t>
      </w:r>
    </w:p>
    <w:p w14:paraId="00101921" w14:textId="77777777" w:rsidR="004201D6" w:rsidRDefault="00000000">
      <w:pPr>
        <w:pStyle w:val="Heading3"/>
        <w:spacing w:before="0" w:line="276" w:lineRule="auto"/>
      </w:pPr>
      <w:r>
        <w:rPr>
          <w:rFonts w:ascii="Arial" w:hAnsi="Arial"/>
          <w:color w:val="000000"/>
          <w:sz w:val="26"/>
          <w:u w:val="single"/>
        </w:rPr>
        <w:t>Shopping List</w:t>
      </w:r>
    </w:p>
    <w:p w14:paraId="04A0C482" w14:textId="77777777" w:rsidR="004201D6" w:rsidRDefault="00000000">
      <w:pPr>
        <w:spacing w:after="0" w:line="276" w:lineRule="auto"/>
        <w:ind w:left="230" w:hanging="230"/>
      </w:pPr>
      <w:r>
        <w:t>· Front-opening vertical terrarium, ideally 18" x 18" x 24"</w:t>
      </w:r>
    </w:p>
    <w:p w14:paraId="269F6793" w14:textId="77777777" w:rsidR="004201D6" w:rsidRDefault="00000000">
      <w:pPr>
        <w:spacing w:after="0" w:line="276" w:lineRule="auto"/>
        <w:ind w:left="230" w:hanging="230"/>
      </w:pPr>
      <w:r>
        <w:t>· Low-wattage overhead heat source, only if needed for your room temperature</w:t>
      </w:r>
    </w:p>
    <w:p w14:paraId="4C554A50" w14:textId="77777777" w:rsidR="004201D6" w:rsidRDefault="00000000">
      <w:pPr>
        <w:spacing w:after="0" w:line="276" w:lineRule="auto"/>
        <w:ind w:left="230" w:hanging="230"/>
      </w:pPr>
      <w:r>
        <w:t>· 5.5" dome lamp with ceramic socket or compact top fixture</w:t>
      </w:r>
    </w:p>
    <w:p w14:paraId="7F10B381" w14:textId="77777777" w:rsidR="004201D6" w:rsidRDefault="00000000">
      <w:pPr>
        <w:spacing w:after="0" w:line="276" w:lineRule="auto"/>
        <w:ind w:left="230" w:hanging="230"/>
      </w:pPr>
      <w:r>
        <w:t>· Thermostat or dimmer for heat safety</w:t>
      </w:r>
    </w:p>
    <w:p w14:paraId="3EC350E7" w14:textId="77777777" w:rsidR="004201D6" w:rsidRDefault="00000000">
      <w:pPr>
        <w:spacing w:after="0" w:line="276" w:lineRule="auto"/>
        <w:ind w:left="230" w:hanging="230"/>
      </w:pPr>
      <w:r>
        <w:t>· Plug-in light timer</w:t>
      </w:r>
    </w:p>
    <w:p w14:paraId="66037D44" w14:textId="77777777" w:rsidR="004201D6" w:rsidRDefault="00000000">
      <w:pPr>
        <w:spacing w:after="0" w:line="276" w:lineRule="auto"/>
        <w:ind w:left="230" w:hanging="230"/>
      </w:pPr>
      <w:r>
        <w:t>· Infrared thermometer</w:t>
      </w:r>
    </w:p>
    <w:p w14:paraId="2EE98141" w14:textId="77777777" w:rsidR="004201D6" w:rsidRDefault="00000000">
      <w:pPr>
        <w:spacing w:after="0" w:line="276" w:lineRule="auto"/>
        <w:ind w:left="230" w:hanging="230"/>
      </w:pPr>
      <w:r>
        <w:t>· Digital thermometer/hygrometer</w:t>
      </w:r>
    </w:p>
    <w:p w14:paraId="4F107580" w14:textId="77777777" w:rsidR="004201D6" w:rsidRDefault="00000000">
      <w:pPr>
        <w:spacing w:after="0" w:line="276" w:lineRule="auto"/>
        <w:ind w:left="230" w:hanging="230"/>
      </w:pPr>
      <w:r>
        <w:t>· Pressure sprayer or misting system</w:t>
      </w:r>
    </w:p>
    <w:p w14:paraId="45789600" w14:textId="77777777" w:rsidR="004201D6" w:rsidRDefault="00000000">
      <w:pPr>
        <w:spacing w:after="0" w:line="276" w:lineRule="auto"/>
        <w:ind w:left="230" w:hanging="230"/>
      </w:pPr>
      <w:r>
        <w:t>· Reverse-osmosis or distilled water for misting</w:t>
      </w:r>
    </w:p>
    <w:p w14:paraId="3E1F6A6C" w14:textId="77777777" w:rsidR="004201D6" w:rsidRDefault="00000000">
      <w:pPr>
        <w:spacing w:after="0" w:line="276" w:lineRule="auto"/>
        <w:ind w:left="230" w:hanging="230"/>
      </w:pPr>
      <w:r>
        <w:t>· Small shallow water dish</w:t>
      </w:r>
    </w:p>
    <w:p w14:paraId="564284B4" w14:textId="77777777" w:rsidR="004201D6" w:rsidRDefault="00000000">
      <w:pPr>
        <w:spacing w:after="0" w:line="276" w:lineRule="auto"/>
        <w:ind w:left="230" w:hanging="230"/>
      </w:pPr>
      <w:r>
        <w:t>· 2-4" tropical soil/coco substrate mix</w:t>
      </w:r>
    </w:p>
    <w:p w14:paraId="50E9D491" w14:textId="77777777" w:rsidR="004201D6" w:rsidRDefault="00000000">
      <w:pPr>
        <w:spacing w:after="0" w:line="276" w:lineRule="auto"/>
        <w:ind w:left="230" w:hanging="230"/>
      </w:pPr>
      <w:r>
        <w:t>· Drainage layer and screen separator, especially for bioactive setups</w:t>
      </w:r>
    </w:p>
    <w:p w14:paraId="358C9D16" w14:textId="77777777" w:rsidR="004201D6" w:rsidRDefault="00000000">
      <w:pPr>
        <w:spacing w:after="0" w:line="276" w:lineRule="auto"/>
        <w:ind w:left="230" w:hanging="230"/>
      </w:pPr>
      <w:r>
        <w:t>· Untreated sphagnum moss</w:t>
      </w:r>
    </w:p>
    <w:p w14:paraId="6E7329BC" w14:textId="77777777" w:rsidR="004201D6" w:rsidRDefault="00000000">
      <w:pPr>
        <w:spacing w:after="0" w:line="276" w:lineRule="auto"/>
        <w:ind w:left="230" w:hanging="230"/>
      </w:pPr>
      <w:r>
        <w:t>· Clean leaf litter</w:t>
      </w:r>
    </w:p>
    <w:p w14:paraId="5314FBD8" w14:textId="77777777" w:rsidR="004201D6" w:rsidRDefault="00000000">
      <w:pPr>
        <w:spacing w:after="0" w:line="276" w:lineRule="auto"/>
        <w:ind w:left="230" w:hanging="230"/>
      </w:pPr>
      <w:r>
        <w:t>· Cork bark, cork tubes, branches, vines, foliage, and hides</w:t>
      </w:r>
    </w:p>
    <w:p w14:paraId="670E72B2" w14:textId="77777777" w:rsidR="004201D6" w:rsidRDefault="00000000">
      <w:pPr>
        <w:spacing w:after="0" w:line="276" w:lineRule="auto"/>
        <w:ind w:left="230" w:hanging="230"/>
      </w:pPr>
      <w:r>
        <w:t>· Feeding tongs</w:t>
      </w:r>
    </w:p>
    <w:p w14:paraId="3052FFB7" w14:textId="77777777" w:rsidR="004201D6" w:rsidRDefault="00000000">
      <w:pPr>
        <w:spacing w:after="0" w:line="276" w:lineRule="auto"/>
        <w:ind w:left="230" w:hanging="230"/>
      </w:pPr>
      <w:r>
        <w:t>· Small crickets, small roaches, isopods, silkworms, hornworms, or black soldier fly larvae</w:t>
      </w:r>
    </w:p>
    <w:p w14:paraId="7B28DC47" w14:textId="77777777" w:rsidR="004201D6" w:rsidRDefault="00000000">
      <w:pPr>
        <w:spacing w:after="0" w:line="276" w:lineRule="auto"/>
        <w:ind w:left="230" w:hanging="230"/>
      </w:pPr>
      <w:r>
        <w:t>· Calcium supplement without D3</w:t>
      </w:r>
    </w:p>
    <w:p w14:paraId="699796F6" w14:textId="77777777" w:rsidR="004201D6" w:rsidRDefault="00000000">
      <w:pPr>
        <w:spacing w:after="0" w:line="276" w:lineRule="auto"/>
        <w:ind w:left="230" w:hanging="230"/>
      </w:pPr>
      <w:r>
        <w:t>· Reptile multivitamin or calcium with D3, used sparingly</w:t>
      </w:r>
    </w:p>
    <w:p w14:paraId="77874F47" w14:textId="77777777" w:rsidR="004201D6" w:rsidRDefault="00000000">
      <w:pPr>
        <w:keepNext/>
        <w:spacing w:after="0" w:line="276" w:lineRule="auto"/>
      </w:pPr>
      <w:r>
        <w:rPr>
          <w:b/>
          <w:color w:val="000000"/>
        </w:rPr>
        <w:t>Housing</w:t>
      </w:r>
    </w:p>
    <w:p w14:paraId="1CF956EC" w14:textId="77777777" w:rsidR="004201D6" w:rsidRDefault="00000000">
      <w:pPr>
        <w:spacing w:after="0" w:line="276" w:lineRule="auto"/>
      </w:pPr>
      <w:r>
        <w:t>Although Malaysian cat geckos are not large, they need an enclosure that provides climbing space, stable humidity, and heavy visual cover. They are best described as semi-arboreal, which means they spend time climbing on cork, branches, vines, and low vegetation, but they also use the floor, leaf litter, and humid hides.</w:t>
      </w:r>
    </w:p>
    <w:p w14:paraId="24886697" w14:textId="77777777" w:rsidR="004201D6" w:rsidRDefault="00000000">
      <w:pPr>
        <w:spacing w:after="0" w:line="276" w:lineRule="auto"/>
      </w:pPr>
      <w:r>
        <w:lastRenderedPageBreak/>
        <w:t>A single adult should ideally be kept in an 18" x 18" x 24" front-opening terrarium. Smaller enclosures may work temporarily for juveniles or smaller males, but adult females and unknown-sex animals benefit from the extra space. The enclosure should be heavily cluttered with cork bark, thin branches, vines, broad leaves, and multiple hiding areas so the gecko can stay hidden during the day and move around securely at night.</w:t>
      </w:r>
    </w:p>
    <w:p w14:paraId="1FD473F1" w14:textId="77777777" w:rsidR="004201D6" w:rsidRDefault="00000000">
      <w:pPr>
        <w:spacing w:after="0" w:line="276" w:lineRule="auto"/>
      </w:pPr>
      <w:r>
        <w:t>Malaysian cat geckos are shy and stress-sensitive. Open, bare enclosures usually lead to poor feeding, excessive hiding, dehydration, or stress-related decline. For this species, clutter and privacy are not optional; they are part of the husbandry.</w:t>
      </w:r>
    </w:p>
    <w:p w14:paraId="3470AA29" w14:textId="77777777" w:rsidR="004201D6" w:rsidRDefault="00000000">
      <w:pPr>
        <w:keepNext/>
        <w:spacing w:after="0" w:line="276" w:lineRule="auto"/>
      </w:pPr>
      <w:r>
        <w:rPr>
          <w:b/>
          <w:color w:val="000000"/>
        </w:rPr>
        <w:t>Lighting &amp; UVB</w:t>
      </w:r>
    </w:p>
    <w:p w14:paraId="613CB6EB" w14:textId="77777777" w:rsidR="004201D6" w:rsidRDefault="00000000">
      <w:pPr>
        <w:spacing w:after="0" w:line="276" w:lineRule="auto"/>
      </w:pPr>
      <w:r>
        <w:t>Malaysian cat geckos are nocturnal, which means they are most active at night. They do not need intense lighting and should never be kept under strong desert-style UVB. However, a consistent day/night cycle is still important.</w:t>
      </w:r>
    </w:p>
    <w:p w14:paraId="71422EE8" w14:textId="77777777" w:rsidR="004201D6" w:rsidRDefault="00000000">
      <w:pPr>
        <w:spacing w:after="0" w:line="276" w:lineRule="auto"/>
      </w:pPr>
      <w:r>
        <w:t>Low-level UVB may be beneficial when provided correctly. If UVB is used, choose a low-output shade-dweller style bulb, such as an Arcadia ShadeDweller Arboreal or similar low-level UVB fixture, and provide plenty of shaded areas so the gecko can avoid the light. The goal is gentle exposure, not a strong basking zone.</w:t>
      </w:r>
    </w:p>
    <w:p w14:paraId="130E7CCF" w14:textId="77777777" w:rsidR="004201D6" w:rsidRDefault="00000000">
      <w:pPr>
        <w:spacing w:after="0" w:line="276" w:lineRule="auto"/>
      </w:pPr>
      <w:r>
        <w:t>Do not combine strong UVB with frequent D3 supplementation. Malaysian cat geckos are widely reported to be sensitive to excess mineral supplementation, so their supplement schedule should be more conservative than it would be for many common pet geckos.</w:t>
      </w:r>
    </w:p>
    <w:p w14:paraId="2DD6D4DC" w14:textId="77777777" w:rsidR="004201D6" w:rsidRDefault="00000000">
      <w:pPr>
        <w:keepNext/>
        <w:spacing w:after="0" w:line="276" w:lineRule="auto"/>
      </w:pPr>
      <w:r>
        <w:rPr>
          <w:b/>
          <w:color w:val="000000"/>
        </w:rPr>
        <w:t>Heating</w:t>
      </w:r>
    </w:p>
    <w:p w14:paraId="25B0D696" w14:textId="77777777" w:rsidR="004201D6" w:rsidRDefault="00000000">
      <w:pPr>
        <w:spacing w:after="0" w:line="276" w:lineRule="auto"/>
      </w:pPr>
      <w:r>
        <w:t>Malaysian cat geckos prefer cooler temperatures than many other tropical reptiles. Overheating is one of the fastest ways to seriously harm this species.</w:t>
      </w:r>
    </w:p>
    <w:p w14:paraId="0C250A18" w14:textId="77777777" w:rsidR="004201D6" w:rsidRDefault="00000000">
      <w:pPr>
        <w:spacing w:after="0" w:line="276" w:lineRule="auto"/>
      </w:pPr>
      <w:r>
        <w:rPr>
          <w:b/>
        </w:rPr>
        <w:t>Warm area temperature: 78-82°F</w:t>
      </w:r>
    </w:p>
    <w:p w14:paraId="0400E6C8" w14:textId="77777777" w:rsidR="004201D6" w:rsidRDefault="00000000">
      <w:pPr>
        <w:spacing w:after="0" w:line="276" w:lineRule="auto"/>
      </w:pPr>
      <w:r>
        <w:rPr>
          <w:b/>
        </w:rPr>
        <w:t>Cool zone temperature: 70-75°F</w:t>
      </w:r>
    </w:p>
    <w:p w14:paraId="31A232A4" w14:textId="77777777" w:rsidR="004201D6" w:rsidRDefault="00000000">
      <w:pPr>
        <w:spacing w:after="0" w:line="276" w:lineRule="auto"/>
      </w:pPr>
      <w:r>
        <w:rPr>
          <w:b/>
        </w:rPr>
        <w:t>Nighttime temperature: 66-72°F</w:t>
      </w:r>
    </w:p>
    <w:p w14:paraId="367D88F5" w14:textId="77777777" w:rsidR="004201D6" w:rsidRDefault="00000000">
      <w:pPr>
        <w:spacing w:after="0" w:line="276" w:lineRule="auto"/>
      </w:pPr>
      <w:r>
        <w:t>The enclosure should not have a hot basking spot like a bearded dragon, leopard gecko, or even many New Caledonian geckos. If your room naturally stays around 72-76°F, supplemental heat may not be needed. If heat is needed, use a very low-wattage overhead heat source and monitor it carefully with a thermostat, dimmer, and thermometer.</w:t>
      </w:r>
    </w:p>
    <w:p w14:paraId="08FBEE82" w14:textId="77777777" w:rsidR="004201D6" w:rsidRDefault="00000000">
      <w:pPr>
        <w:spacing w:after="0" w:line="276" w:lineRule="auto"/>
      </w:pPr>
      <w:r>
        <w:t>Avoid allowing the enclosure to rise above 82-83°F for extended periods. This species must always have a cooler, humid retreat available.</w:t>
      </w:r>
    </w:p>
    <w:p w14:paraId="43F999FD" w14:textId="77777777" w:rsidR="004201D6" w:rsidRDefault="00000000">
      <w:pPr>
        <w:spacing w:after="0" w:line="276" w:lineRule="auto"/>
      </w:pPr>
      <w:r>
        <w:t>*Never use heat rocks, and avoid under-tank heaters with Malaysian cat geckos. They need a gentle overhead temperature gradient, not strong belly heat.*</w:t>
      </w:r>
    </w:p>
    <w:p w14:paraId="5995518E" w14:textId="77777777" w:rsidR="004201D6" w:rsidRDefault="00000000">
      <w:pPr>
        <w:keepNext/>
        <w:spacing w:after="0" w:line="276" w:lineRule="auto"/>
      </w:pPr>
      <w:r>
        <w:rPr>
          <w:b/>
          <w:color w:val="000000"/>
        </w:rPr>
        <w:t>Humidity</w:t>
      </w:r>
    </w:p>
    <w:p w14:paraId="50669BD6" w14:textId="77777777" w:rsidR="004201D6" w:rsidRDefault="00000000">
      <w:pPr>
        <w:spacing w:after="0" w:line="276" w:lineRule="auto"/>
      </w:pPr>
      <w:r>
        <w:t xml:space="preserve">Malaysian cat geckos require high humidity, but they also need airflow. A good target range is 65-80% humidity during the day, with brief nighttime spikes around 90% after </w:t>
      </w:r>
      <w:r>
        <w:lastRenderedPageBreak/>
        <w:t>misting. The enclosure should feel humid and tropical, but not swampy, stagnant, or constantly soaked.</w:t>
      </w:r>
    </w:p>
    <w:p w14:paraId="0B754620" w14:textId="77777777" w:rsidR="004201D6" w:rsidRDefault="00000000">
      <w:pPr>
        <w:spacing w:after="0" w:line="276" w:lineRule="auto"/>
      </w:pPr>
      <w:r>
        <w:t>Mist the enclosure in the evening so the gecko has fresh droplets to drink from when it becomes active. A light morning misting can also be used if your enclosure dries out too quickly. Use a digital hygrometer to monitor humidity, and adjust ventilation as needed.</w:t>
      </w:r>
    </w:p>
    <w:p w14:paraId="2D0FE3E3" w14:textId="77777777" w:rsidR="004201D6" w:rsidRDefault="00000000">
      <w:pPr>
        <w:spacing w:after="0" w:line="276" w:lineRule="auto"/>
      </w:pPr>
      <w:r>
        <w:t>For this species, reverse-osmosis or distilled water is preferred for misting. This is different from some other gecko care because Malaysian cat geckos are kept in high-humidity enclosures and may be sensitive to heavy mineral buildup from repeated misting with hard tap water. A small, shallow water dish should still be available and cleaned regularly.</w:t>
      </w:r>
    </w:p>
    <w:p w14:paraId="55A64006" w14:textId="77777777" w:rsidR="004201D6" w:rsidRDefault="00000000">
      <w:pPr>
        <w:keepNext/>
        <w:spacing w:after="0" w:line="276" w:lineRule="auto"/>
      </w:pPr>
      <w:r>
        <w:rPr>
          <w:b/>
          <w:color w:val="000000"/>
        </w:rPr>
        <w:t>Substrate</w:t>
      </w:r>
    </w:p>
    <w:p w14:paraId="65F307BC" w14:textId="77777777" w:rsidR="004201D6" w:rsidRDefault="00000000">
      <w:pPr>
        <w:spacing w:after="0" w:line="276" w:lineRule="auto"/>
      </w:pPr>
      <w:r>
        <w:t>Because Malaysian cat geckos need high humidity, the substrate should hold moisture without becoming waterlogged. A good substrate mix is 50% organic topsoil and 50% coco fiber, with untreated sphagnum moss and clean leaf litter added on top. A drainage layer is strongly recommended, especially in bioactive setups or enclosures that are misted heavily.</w:t>
      </w:r>
    </w:p>
    <w:p w14:paraId="377CA42B" w14:textId="77777777" w:rsidR="004201D6" w:rsidRDefault="00000000">
      <w:pPr>
        <w:spacing w:after="0" w:line="276" w:lineRule="auto"/>
      </w:pPr>
      <w:r>
        <w:t>The substrate should be damp in the lower layers, but the surface should not stay soaking wet. Leaf litter, cork pieces, and moss patches help create humid microclimates where the gecko can hide during the day.</w:t>
      </w:r>
    </w:p>
    <w:p w14:paraId="43B2DC8A" w14:textId="77777777" w:rsidR="004201D6" w:rsidRDefault="00000000">
      <w:pPr>
        <w:spacing w:after="0" w:line="276" w:lineRule="auto"/>
      </w:pPr>
      <w:r>
        <w:t>Feces and urates should be removed as noticed. In non-bioactive enclosures, contaminated substrate should be scooped out and replaced, with a full substrate change every 1-3 months depending on cleanliness and moisture levels. In bioactive enclosures, maintain springtails/isopods, replace leaf litter as needed, and monitor for mold, sour smells, or saturated soil.</w:t>
      </w:r>
    </w:p>
    <w:p w14:paraId="3FC36895" w14:textId="77777777" w:rsidR="004201D6" w:rsidRDefault="00000000">
      <w:pPr>
        <w:keepNext/>
        <w:spacing w:after="0" w:line="276" w:lineRule="auto"/>
      </w:pPr>
      <w:r>
        <w:rPr>
          <w:b/>
          <w:color w:val="000000"/>
        </w:rPr>
        <w:t>Food</w:t>
      </w:r>
    </w:p>
    <w:p w14:paraId="468FFCC9" w14:textId="77777777" w:rsidR="004201D6" w:rsidRDefault="00000000">
      <w:pPr>
        <w:spacing w:after="0" w:line="276" w:lineRule="auto"/>
      </w:pPr>
      <w:r>
        <w:t>Malaysian cat geckos are strict insectivores, which means they eat insects and other small invertebrates. They should not be fed crested gecko diet, fruit puree, baby food, vegetables, or human food.</w:t>
      </w:r>
    </w:p>
    <w:p w14:paraId="1CE19100" w14:textId="77777777" w:rsidR="004201D6" w:rsidRDefault="00000000">
      <w:pPr>
        <w:spacing w:after="0" w:line="276" w:lineRule="auto"/>
      </w:pPr>
      <w:r>
        <w:t>Good feeders include small crickets, small dubia roaches, small discoid roaches, isopods, black soldier fly larvae, silkworms, and small hornworms. Captive-raised snails may also be accepted by some individuals, but wild snails should not be used because of parasite and pesticide risk.</w:t>
      </w:r>
    </w:p>
    <w:p w14:paraId="148468A5" w14:textId="77777777" w:rsidR="004201D6" w:rsidRDefault="00000000">
      <w:pPr>
        <w:spacing w:after="0" w:line="276" w:lineRule="auto"/>
      </w:pPr>
      <w:r>
        <w:t>Feed at night or close to lights-out, when the gecko is naturally active.</w:t>
      </w:r>
    </w:p>
    <w:p w14:paraId="36AF4BE6" w14:textId="77777777" w:rsidR="004201D6" w:rsidRDefault="00000000">
      <w:pPr>
        <w:spacing w:after="0" w:line="276" w:lineRule="auto"/>
      </w:pPr>
      <w:r>
        <w:t>How often Malaysian cat geckos need to eat depends on age:</w:t>
      </w:r>
    </w:p>
    <w:p w14:paraId="7DFF74BE" w14:textId="77777777" w:rsidR="004201D6" w:rsidRPr="002E35A6" w:rsidRDefault="00000000">
      <w:pPr>
        <w:spacing w:after="0" w:line="276" w:lineRule="auto"/>
        <w:rPr>
          <w:bCs/>
        </w:rPr>
      </w:pPr>
      <w:r w:rsidRPr="002E35A6">
        <w:rPr>
          <w:b/>
        </w:rPr>
        <w:t>Juveniles</w:t>
      </w:r>
      <w:r w:rsidRPr="002E35A6">
        <w:rPr>
          <w:bCs/>
        </w:rPr>
        <w:t xml:space="preserve"> - 2-3 small insects, 4-5x/week</w:t>
      </w:r>
    </w:p>
    <w:p w14:paraId="4C2E9416" w14:textId="77777777" w:rsidR="004201D6" w:rsidRPr="002E35A6" w:rsidRDefault="00000000">
      <w:pPr>
        <w:spacing w:after="0" w:line="276" w:lineRule="auto"/>
        <w:rPr>
          <w:bCs/>
        </w:rPr>
      </w:pPr>
      <w:r w:rsidRPr="002E35A6">
        <w:rPr>
          <w:b/>
        </w:rPr>
        <w:t>Adults</w:t>
      </w:r>
      <w:r w:rsidRPr="002E35A6">
        <w:rPr>
          <w:bCs/>
        </w:rPr>
        <w:t xml:space="preserve"> - 2-3 appropriately sized insects, 2-3x/week</w:t>
      </w:r>
    </w:p>
    <w:p w14:paraId="31F3DB99" w14:textId="77777777" w:rsidR="004201D6" w:rsidRDefault="00000000">
      <w:pPr>
        <w:spacing w:after="0" w:line="276" w:lineRule="auto"/>
      </w:pPr>
      <w:r>
        <w:t>Prey should be no wider than the space between the gecko's eyes. Avoid leaving large numbers of crickets loose in the enclosure, as uneaten feeders can stress or bite the gecko.</w:t>
      </w:r>
    </w:p>
    <w:p w14:paraId="733C3A9F" w14:textId="77777777" w:rsidR="004201D6" w:rsidRDefault="00000000">
      <w:pPr>
        <w:keepNext/>
        <w:spacing w:after="0" w:line="276" w:lineRule="auto"/>
      </w:pPr>
      <w:r>
        <w:rPr>
          <w:b/>
          <w:color w:val="000000"/>
        </w:rPr>
        <w:lastRenderedPageBreak/>
        <w:t>Supplements</w:t>
      </w:r>
    </w:p>
    <w:p w14:paraId="68A1CEE2" w14:textId="77777777" w:rsidR="004201D6" w:rsidRDefault="00000000">
      <w:pPr>
        <w:spacing w:after="0" w:line="276" w:lineRule="auto"/>
      </w:pPr>
      <w:r>
        <w:t>Malaysian cat geckos need calcium and vitamins, but they should not be heavily dusted at every feeding like some other reptiles. This species is reported to be very efficient at absorbing minerals from its diet, so supplementation should be light and conservative.</w:t>
      </w:r>
    </w:p>
    <w:p w14:paraId="228AAE50" w14:textId="77777777" w:rsidR="004201D6" w:rsidRDefault="00000000">
      <w:pPr>
        <w:spacing w:after="0" w:line="276" w:lineRule="auto"/>
      </w:pPr>
      <w:r>
        <w:t>All feeder insects should be gut-loaded for 24-48 hours before feeding. A varied, well-fed insect diet is more important for this species than relying on powder at every meal.</w:t>
      </w:r>
    </w:p>
    <w:p w14:paraId="3D4DF05B" w14:textId="77777777" w:rsidR="004201D6" w:rsidRDefault="00000000">
      <w:pPr>
        <w:spacing w:after="0" w:line="276" w:lineRule="auto"/>
      </w:pPr>
      <w:r>
        <w:t>A practical schedule:</w:t>
      </w:r>
    </w:p>
    <w:p w14:paraId="720A9CDC" w14:textId="77777777" w:rsidR="004201D6" w:rsidRDefault="00000000">
      <w:pPr>
        <w:spacing w:after="0" w:line="276" w:lineRule="auto"/>
      </w:pPr>
      <w:r>
        <w:t>If using low-level UVB: Dust feeder insects lightly with calcium without D3 about once per month. Use a reptile multivitamin sparingly, about once every 4-6 weeks.</w:t>
      </w:r>
    </w:p>
    <w:p w14:paraId="1C30A0E8" w14:textId="77777777" w:rsidR="004201D6" w:rsidRDefault="00000000">
      <w:pPr>
        <w:spacing w:after="0" w:line="276" w:lineRule="auto"/>
      </w:pPr>
      <w:r>
        <w:t>If not using UVB: Use calcium with D3 very sparingly, about once per month, and avoid using multiple products that both contain D3.</w:t>
      </w:r>
    </w:p>
    <w:p w14:paraId="109996DC" w14:textId="77777777" w:rsidR="004201D6" w:rsidRDefault="00000000">
      <w:pPr>
        <w:spacing w:after="0" w:line="276" w:lineRule="auto"/>
      </w:pPr>
      <w:r>
        <w:rPr>
          <w:b/>
          <w:u w:val="single"/>
        </w:rPr>
        <w:t>Juveniles, breeding females, or animals recovering from poor care may need a different supplement schedule, but heavy daily dusting is not recommended for normal long-term care.</w:t>
      </w:r>
    </w:p>
    <w:p w14:paraId="6F3D40B3" w14:textId="77777777" w:rsidR="004201D6" w:rsidRDefault="00000000">
      <w:pPr>
        <w:spacing w:after="0" w:line="276" w:lineRule="auto"/>
      </w:pPr>
      <w:r>
        <w:t>The important thing to remember with supplements is:</w:t>
      </w:r>
    </w:p>
    <w:p w14:paraId="1BE7F782" w14:textId="77777777" w:rsidR="004201D6" w:rsidRDefault="00000000">
      <w:pPr>
        <w:spacing w:after="0" w:line="276" w:lineRule="auto"/>
      </w:pPr>
      <w:r>
        <w:t>Do not heavily dust every meal.</w:t>
      </w:r>
    </w:p>
    <w:p w14:paraId="2D0F0008" w14:textId="77777777" w:rsidR="004201D6" w:rsidRDefault="00000000">
      <w:pPr>
        <w:spacing w:after="0" w:line="276" w:lineRule="auto"/>
      </w:pPr>
      <w:r>
        <w:t>Do not use strong UVB and frequent D3 together.</w:t>
      </w:r>
    </w:p>
    <w:p w14:paraId="33810986" w14:textId="77777777" w:rsidR="004201D6" w:rsidRDefault="00000000">
      <w:pPr>
        <w:spacing w:after="0" w:line="276" w:lineRule="auto"/>
      </w:pPr>
      <w:r>
        <w:t>Use high-quality, gut-loaded feeders instead of relying on powder alone.</w:t>
      </w:r>
    </w:p>
    <w:p w14:paraId="7857329E" w14:textId="77777777" w:rsidR="004201D6" w:rsidRDefault="00000000">
      <w:pPr>
        <w:keepNext/>
        <w:spacing w:after="0" w:line="276" w:lineRule="auto"/>
      </w:pPr>
      <w:r>
        <w:rPr>
          <w:b/>
          <w:color w:val="000000"/>
        </w:rPr>
        <w:t>Decor</w:t>
      </w:r>
    </w:p>
    <w:p w14:paraId="443DC88A" w14:textId="77777777" w:rsidR="004201D6" w:rsidRDefault="00000000">
      <w:pPr>
        <w:spacing w:after="0" w:line="276" w:lineRule="auto"/>
      </w:pPr>
      <w:r>
        <w:t>Decorations play a major role in Malaysian cat gecko care. This is a shy, secretive species that feels safer when the enclosure is heavily covered. Good decor can include cork bark tubes, cork flats, thin branches, bamboo, vines, broad artificial leaves, live plants, moss patches, hanging hides, and leaf litter.</w:t>
      </w:r>
    </w:p>
    <w:p w14:paraId="11433AC4" w14:textId="77777777" w:rsidR="004201D6" w:rsidRDefault="00000000">
      <w:pPr>
        <w:spacing w:after="0" w:line="276" w:lineRule="auto"/>
      </w:pPr>
      <w:r>
        <w:t>The enclosure should have cover at multiple levels, not just on the floor. The more secure the gecko feels, the more likely it is to eat well and move around naturally at night.</w:t>
      </w:r>
    </w:p>
    <w:p w14:paraId="609229FD" w14:textId="77777777" w:rsidR="002E35A6" w:rsidRDefault="00000000">
      <w:pPr>
        <w:spacing w:after="0" w:line="276" w:lineRule="auto"/>
      </w:pPr>
      <w:r>
        <w:t>Handling should be limited. Malaysian cat geckos are delicate, slow-moving, and easily stressed. They are best treated as a display species rather than a hands-on pet.</w:t>
      </w:r>
    </w:p>
    <w:p w14:paraId="2D629CA2" w14:textId="59AC7061" w:rsidR="004201D6" w:rsidRDefault="00000000">
      <w:pPr>
        <w:spacing w:after="0" w:line="276" w:lineRule="auto"/>
      </w:pPr>
      <w:r>
        <w:rPr>
          <w:b/>
        </w:rPr>
        <w:t>Cohabitation</w:t>
      </w:r>
    </w:p>
    <w:p w14:paraId="3B1FD0AA" w14:textId="77777777" w:rsidR="004201D6" w:rsidRDefault="00000000">
      <w:pPr>
        <w:spacing w:after="0" w:line="276" w:lineRule="auto"/>
      </w:pPr>
      <w:r>
        <w:rPr>
          <w:b/>
          <w:u w:val="single"/>
        </w:rPr>
        <w:t>Can multiple Malaysian cat geckos be housed in the same enclosure?</w:t>
      </w:r>
    </w:p>
    <w:p w14:paraId="4E94CD1E" w14:textId="70DAF88B" w:rsidR="004201D6" w:rsidRDefault="00000000">
      <w:pPr>
        <w:spacing w:after="0" w:line="276" w:lineRule="auto"/>
      </w:pPr>
      <w:r>
        <w:t>Malaysian cat geckos are best kept individually, especially for newer keepers. Breeding pairs or carefully selected groups may be kept by experienced breeders in larger, heavily planted enclosures, but they must be monitored closely for stress, food competition, weight loss, and injuries.</w:t>
      </w:r>
    </w:p>
    <w:p w14:paraId="3D8DDD0D" w14:textId="47601E77" w:rsidR="004201D6" w:rsidRDefault="002E35A6">
      <w:pPr>
        <w:spacing w:after="0" w:line="276" w:lineRule="auto"/>
      </w:pPr>
      <w:r>
        <w:rPr>
          <w:noProof/>
        </w:rPr>
        <w:drawing>
          <wp:anchor distT="0" distB="0" distL="0" distR="0" simplePos="0" relativeHeight="251657216" behindDoc="0" locked="0" layoutInCell="1" allowOverlap="1" wp14:anchorId="06661DCF" wp14:editId="64F2814E">
            <wp:simplePos x="0" y="0"/>
            <wp:positionH relativeFrom="page">
              <wp:posOffset>1143000</wp:posOffset>
            </wp:positionH>
            <wp:positionV relativeFrom="margin">
              <wp:posOffset>6850380</wp:posOffset>
            </wp:positionV>
            <wp:extent cx="5486400" cy="2286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6"/>
                    <a:stretch>
                      <a:fillRect/>
                    </a:stretch>
                  </pic:blipFill>
                  <pic:spPr>
                    <a:xfrm>
                      <a:off x="0" y="0"/>
                      <a:ext cx="5486400" cy="2286000"/>
                    </a:xfrm>
                    <a:prstGeom prst="rect">
                      <a:avLst/>
                    </a:prstGeom>
                  </pic:spPr>
                </pic:pic>
              </a:graphicData>
            </a:graphic>
          </wp:anchor>
        </w:drawing>
      </w:r>
      <w:r w:rsidR="00000000">
        <w:rPr>
          <w:b/>
          <w:i/>
        </w:rPr>
        <w:t>Males should never be housed together!</w:t>
      </w:r>
    </w:p>
    <w:sectPr w:rsidR="004201D6"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28618993">
    <w:abstractNumId w:val="8"/>
  </w:num>
  <w:num w:numId="2" w16cid:durableId="96873265">
    <w:abstractNumId w:val="6"/>
  </w:num>
  <w:num w:numId="3" w16cid:durableId="1128008368">
    <w:abstractNumId w:val="5"/>
  </w:num>
  <w:num w:numId="4" w16cid:durableId="2091466943">
    <w:abstractNumId w:val="4"/>
  </w:num>
  <w:num w:numId="5" w16cid:durableId="290134061">
    <w:abstractNumId w:val="7"/>
  </w:num>
  <w:num w:numId="6" w16cid:durableId="390077457">
    <w:abstractNumId w:val="3"/>
  </w:num>
  <w:num w:numId="7" w16cid:durableId="672223393">
    <w:abstractNumId w:val="2"/>
  </w:num>
  <w:num w:numId="8" w16cid:durableId="1922370382">
    <w:abstractNumId w:val="1"/>
  </w:num>
  <w:num w:numId="9" w16cid:durableId="949317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E35A6"/>
    <w:rsid w:val="002E5892"/>
    <w:rsid w:val="00326F90"/>
    <w:rsid w:val="004201D6"/>
    <w:rsid w:val="004C068F"/>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848208"/>
  <w14:defaultImageDpi w14:val="300"/>
  <w15:docId w15:val="{800FF19E-894D-442E-9CCD-F0468B239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259" w:lineRule="auto"/>
    </w:pPr>
    <w:rPr>
      <w:rFonts w:ascii="Arial" w:eastAsia="Arial" w:hAnsi="Arial"/>
      <w:sz w:val="24"/>
    </w:rPr>
  </w:style>
  <w:style w:type="paragraph" w:styleId="Heading1">
    <w:name w:val="heading 1"/>
    <w:basedOn w:val="Normal"/>
    <w:next w:val="Normal"/>
    <w:link w:val="Heading1Char"/>
    <w:uiPriority w:val="9"/>
    <w:qFormat/>
    <w:rsid w:val="00FC693F"/>
    <w:pPr>
      <w:keepNext/>
      <w:keepLines/>
      <w:spacing w:before="120" w:after="40"/>
      <w:outlineLvl w:val="0"/>
    </w:pPr>
    <w:rPr>
      <w:rFonts w:asciiTheme="majorHAnsi" w:eastAsiaTheme="majorEastAsia" w:hAnsiTheme="majorHAnsi" w:cstheme="majorBidi"/>
      <w:b/>
      <w:bCs/>
      <w:color w:val="000000"/>
      <w:sz w:val="22"/>
      <w:szCs w:val="28"/>
    </w:rPr>
  </w:style>
  <w:style w:type="paragraph" w:styleId="Heading2">
    <w:name w:val="heading 2"/>
    <w:basedOn w:val="Normal"/>
    <w:next w:val="Normal"/>
    <w:link w:val="Heading2Char"/>
    <w:uiPriority w:val="9"/>
    <w:unhideWhenUsed/>
    <w:qFormat/>
    <w:rsid w:val="00FC693F"/>
    <w:pPr>
      <w:keepNext/>
      <w:keepLines/>
      <w:spacing w:before="120" w:after="40"/>
      <w:outlineLvl w:val="1"/>
    </w:pPr>
    <w:rPr>
      <w:rFonts w:asciiTheme="majorHAnsi" w:eastAsiaTheme="majorEastAsia" w:hAnsiTheme="majorHAnsi" w:cstheme="majorBidi"/>
      <w:b/>
      <w:bCs/>
      <w:color w:val="000000"/>
      <w:sz w:val="2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1414</Words>
  <Characters>8060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Malaysian Cat Gecko Care Guide</dc:title>
  <dc:subject>Reptile care guide</dc:subject>
  <dc:creator>Red Rocks Exotic Reptiles</dc:creator>
  <cp:keywords>Malaysian cat gecko, Aeluroscalabotes felinus, care guide</cp:keywords>
  <dc:description/>
  <cp:lastModifiedBy>Steve G</cp:lastModifiedBy>
  <cp:revision>3</cp:revision>
  <dcterms:created xsi:type="dcterms:W3CDTF">2013-12-23T23:15:00Z</dcterms:created>
  <dcterms:modified xsi:type="dcterms:W3CDTF">2026-07-03T14:58:00Z</dcterms:modified>
  <cp:category/>
</cp:coreProperties>
</file>